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5DD" w:rsidRPr="000205DD" w:rsidRDefault="000205DD" w:rsidP="000205DD">
      <w:pPr>
        <w:pStyle w:val="2"/>
        <w:rPr>
          <w:b/>
        </w:rPr>
      </w:pPr>
      <w:r w:rsidRPr="000205DD">
        <w:rPr>
          <w:b/>
        </w:rPr>
        <w:t>СОВЕТ ДЕПУТАТОВ РАБОЧЕГО ПОСЕЛКА КОЧЕНЕВО</w:t>
      </w:r>
    </w:p>
    <w:p w:rsidR="000205DD" w:rsidRPr="000205DD" w:rsidRDefault="000205DD" w:rsidP="000205DD">
      <w:pPr>
        <w:pStyle w:val="4"/>
      </w:pPr>
      <w:r w:rsidRPr="000205DD">
        <w:t>Коченевского района   Новосибирской области</w:t>
      </w:r>
    </w:p>
    <w:p w:rsidR="000205DD" w:rsidRDefault="000205DD" w:rsidP="000205DD">
      <w:pPr>
        <w:autoSpaceDE w:val="0"/>
        <w:autoSpaceDN w:val="0"/>
        <w:jc w:val="center"/>
        <w:rPr>
          <w:rFonts w:ascii="Times New Roman" w:hAnsi="Times New Roman" w:cs="Times New Roman"/>
          <w:b/>
        </w:rPr>
      </w:pPr>
      <w:r w:rsidRPr="000205DD">
        <w:rPr>
          <w:rFonts w:ascii="Times New Roman" w:hAnsi="Times New Roman" w:cs="Times New Roman"/>
          <w:b/>
        </w:rPr>
        <w:t xml:space="preserve">пятого созыва </w:t>
      </w:r>
    </w:p>
    <w:p w:rsidR="002012D7" w:rsidRDefault="002012D7" w:rsidP="002012D7">
      <w:pPr>
        <w:autoSpaceDE w:val="0"/>
        <w:autoSpaceDN w:val="0"/>
        <w:rPr>
          <w:rFonts w:ascii="Times New Roman" w:hAnsi="Times New Roman" w:cs="Times New Roman"/>
          <w:b/>
        </w:rPr>
      </w:pPr>
      <w:r>
        <w:rPr>
          <w:rFonts w:ascii="Times New Roman" w:hAnsi="Times New Roman" w:cs="Times New Roman"/>
          <w:b/>
        </w:rPr>
        <w:t>ПРОЕКТ</w:t>
      </w:r>
    </w:p>
    <w:p w:rsidR="000205DD" w:rsidRPr="000205DD" w:rsidRDefault="000205DD" w:rsidP="000205DD">
      <w:pPr>
        <w:pStyle w:val="5"/>
        <w:rPr>
          <w:b/>
        </w:rPr>
      </w:pPr>
      <w:proofErr w:type="gramStart"/>
      <w:r w:rsidRPr="000205DD">
        <w:rPr>
          <w:b/>
        </w:rPr>
        <w:t>Р</w:t>
      </w:r>
      <w:proofErr w:type="gramEnd"/>
      <w:r w:rsidRPr="000205DD">
        <w:rPr>
          <w:b/>
        </w:rPr>
        <w:t xml:space="preserve"> Е Ш Е Н И Е</w:t>
      </w:r>
    </w:p>
    <w:p w:rsidR="000205DD" w:rsidRPr="000205DD" w:rsidRDefault="00F8461A" w:rsidP="00FE71CE">
      <w:pPr>
        <w:spacing w:after="0" w:line="240" w:lineRule="atLeast"/>
        <w:jc w:val="center"/>
        <w:rPr>
          <w:rFonts w:ascii="Times New Roman" w:hAnsi="Times New Roman" w:cs="Times New Roman"/>
          <w:b/>
        </w:rPr>
      </w:pPr>
      <w:r>
        <w:rPr>
          <w:rFonts w:ascii="Times New Roman" w:hAnsi="Times New Roman" w:cs="Times New Roman"/>
          <w:b/>
        </w:rPr>
        <w:t>т</w:t>
      </w:r>
      <w:r w:rsidR="009C5895">
        <w:rPr>
          <w:rFonts w:ascii="Times New Roman" w:hAnsi="Times New Roman" w:cs="Times New Roman"/>
          <w:b/>
        </w:rPr>
        <w:t xml:space="preserve">ридцатой </w:t>
      </w:r>
      <w:r w:rsidR="000205DD" w:rsidRPr="002B1F84">
        <w:rPr>
          <w:rFonts w:ascii="Times New Roman" w:hAnsi="Times New Roman" w:cs="Times New Roman"/>
          <w:b/>
        </w:rPr>
        <w:t>сессии</w:t>
      </w:r>
    </w:p>
    <w:p w:rsidR="000205DD" w:rsidRPr="000205DD" w:rsidRDefault="000205DD" w:rsidP="00FE71CE">
      <w:pPr>
        <w:autoSpaceDE w:val="0"/>
        <w:autoSpaceDN w:val="0"/>
        <w:spacing w:after="0" w:line="240" w:lineRule="atLeast"/>
        <w:jc w:val="center"/>
        <w:rPr>
          <w:rFonts w:ascii="Times New Roman" w:hAnsi="Times New Roman" w:cs="Times New Roman"/>
        </w:rPr>
      </w:pPr>
      <w:r w:rsidRPr="000205DD">
        <w:rPr>
          <w:rFonts w:ascii="Times New Roman" w:hAnsi="Times New Roman" w:cs="Times New Roman"/>
        </w:rPr>
        <w:t>р.п. Коченево</w:t>
      </w:r>
    </w:p>
    <w:p w:rsidR="00657267" w:rsidRPr="00CE0670" w:rsidRDefault="000205DD" w:rsidP="00AA4F4F">
      <w:pPr>
        <w:autoSpaceDE w:val="0"/>
        <w:autoSpaceDN w:val="0"/>
        <w:rPr>
          <w:rFonts w:ascii="Times New Roman" w:eastAsia="Times New Roman" w:hAnsi="Times New Roman" w:cs="Times New Roman"/>
          <w:sz w:val="28"/>
          <w:szCs w:val="28"/>
          <w:lang w:eastAsia="ru-RU"/>
        </w:rPr>
      </w:pPr>
      <w:r w:rsidRPr="000205DD">
        <w:rPr>
          <w:rFonts w:ascii="Times New Roman" w:hAnsi="Times New Roman" w:cs="Times New Roman"/>
          <w:sz w:val="28"/>
        </w:rPr>
        <w:t xml:space="preserve">      </w:t>
      </w:r>
      <w:r w:rsidR="009C0BEF" w:rsidRPr="00B270F3">
        <w:rPr>
          <w:rFonts w:ascii="Times New Roman" w:hAnsi="Times New Roman" w:cs="Times New Roman"/>
          <w:sz w:val="28"/>
        </w:rPr>
        <w:t>05</w:t>
      </w:r>
      <w:r w:rsidRPr="00B270F3">
        <w:rPr>
          <w:rFonts w:ascii="Times New Roman" w:hAnsi="Times New Roman" w:cs="Times New Roman"/>
          <w:sz w:val="28"/>
        </w:rPr>
        <w:t>.</w:t>
      </w:r>
      <w:r w:rsidR="009C0BEF" w:rsidRPr="00B270F3">
        <w:rPr>
          <w:rFonts w:ascii="Times New Roman" w:hAnsi="Times New Roman" w:cs="Times New Roman"/>
          <w:sz w:val="28"/>
        </w:rPr>
        <w:t>03</w:t>
      </w:r>
      <w:r w:rsidRPr="00B270F3">
        <w:rPr>
          <w:rFonts w:ascii="Times New Roman" w:hAnsi="Times New Roman" w:cs="Times New Roman"/>
          <w:sz w:val="28"/>
        </w:rPr>
        <w:t>.20</w:t>
      </w:r>
      <w:r w:rsidR="009C0BEF" w:rsidRPr="00B270F3">
        <w:rPr>
          <w:rFonts w:ascii="Times New Roman" w:hAnsi="Times New Roman" w:cs="Times New Roman"/>
          <w:sz w:val="28"/>
        </w:rPr>
        <w:t>20</w:t>
      </w:r>
      <w:r w:rsidRPr="00B270F3">
        <w:rPr>
          <w:rFonts w:ascii="Times New Roman" w:hAnsi="Times New Roman" w:cs="Times New Roman"/>
          <w:sz w:val="28"/>
        </w:rPr>
        <w:t xml:space="preserve">                                                                                      №</w:t>
      </w:r>
      <w:r w:rsidR="00C1462B" w:rsidRPr="00B270F3">
        <w:rPr>
          <w:rFonts w:ascii="Times New Roman" w:hAnsi="Times New Roman" w:cs="Times New Roman"/>
          <w:sz w:val="28"/>
        </w:rPr>
        <w:t xml:space="preserve"> </w:t>
      </w:r>
      <w:r w:rsidR="00987BF3" w:rsidRPr="00B270F3">
        <w:rPr>
          <w:rFonts w:ascii="Times New Roman" w:hAnsi="Times New Roman" w:cs="Times New Roman"/>
          <w:sz w:val="28"/>
        </w:rPr>
        <w:t>6</w:t>
      </w:r>
      <w:r w:rsidR="00F51370" w:rsidRPr="00B270F3">
        <w:rPr>
          <w:rFonts w:ascii="Times New Roman" w:hAnsi="Times New Roman" w:cs="Times New Roman"/>
          <w:sz w:val="28"/>
        </w:rPr>
        <w:t>/1</w:t>
      </w:r>
      <w:r w:rsidR="002012D7" w:rsidRPr="00B270F3">
        <w:rPr>
          <w:rFonts w:ascii="Times New Roman" w:hAnsi="Times New Roman" w:cs="Times New Roman"/>
          <w:sz w:val="28"/>
        </w:rPr>
        <w:t>9</w:t>
      </w:r>
      <w:r w:rsidR="00987BF3" w:rsidRPr="00B270F3">
        <w:rPr>
          <w:rFonts w:ascii="Times New Roman" w:hAnsi="Times New Roman" w:cs="Times New Roman"/>
          <w:sz w:val="28"/>
        </w:rPr>
        <w:t>3</w:t>
      </w:r>
      <w:r w:rsidRPr="001B592F">
        <w:rPr>
          <w:rFonts w:ascii="Times New Roman" w:hAnsi="Times New Roman" w:cs="Times New Roman"/>
          <w:sz w:val="28"/>
        </w:rPr>
        <w:t xml:space="preserve"> </w:t>
      </w:r>
    </w:p>
    <w:p w:rsidR="00B86512" w:rsidRPr="00A03C8F" w:rsidRDefault="005D3914" w:rsidP="005D3914">
      <w:pPr>
        <w:spacing w:after="0" w:line="240" w:lineRule="auto"/>
        <w:jc w:val="center"/>
        <w:rPr>
          <w:rFonts w:ascii="Times New Roman" w:eastAsia="Times New Roman" w:hAnsi="Times New Roman" w:cs="Times New Roman"/>
          <w:b/>
          <w:sz w:val="28"/>
          <w:szCs w:val="28"/>
          <w:lang w:eastAsia="ru-RU"/>
        </w:rPr>
      </w:pPr>
      <w:r w:rsidRPr="00A03C8F">
        <w:rPr>
          <w:rFonts w:ascii="Times New Roman" w:eastAsia="Times New Roman" w:hAnsi="Times New Roman" w:cs="Times New Roman"/>
          <w:b/>
          <w:sz w:val="28"/>
          <w:szCs w:val="28"/>
          <w:lang w:eastAsia="ru-RU"/>
        </w:rPr>
        <w:t>О внесении изменений в П</w:t>
      </w:r>
      <w:r w:rsidR="00B86512" w:rsidRPr="00A03C8F">
        <w:rPr>
          <w:rFonts w:ascii="Times New Roman" w:eastAsia="Times New Roman" w:hAnsi="Times New Roman" w:cs="Times New Roman"/>
          <w:b/>
          <w:sz w:val="28"/>
          <w:szCs w:val="28"/>
          <w:lang w:eastAsia="ru-RU"/>
        </w:rPr>
        <w:t>равил</w:t>
      </w:r>
      <w:r w:rsidRPr="00A03C8F">
        <w:rPr>
          <w:rFonts w:ascii="Times New Roman" w:eastAsia="Times New Roman" w:hAnsi="Times New Roman" w:cs="Times New Roman"/>
          <w:b/>
          <w:sz w:val="28"/>
          <w:szCs w:val="28"/>
          <w:lang w:eastAsia="ru-RU"/>
        </w:rPr>
        <w:t>а</w:t>
      </w:r>
      <w:r w:rsidR="00B86512" w:rsidRPr="00A03C8F">
        <w:rPr>
          <w:rFonts w:ascii="Times New Roman" w:eastAsia="Times New Roman" w:hAnsi="Times New Roman" w:cs="Times New Roman"/>
          <w:b/>
          <w:sz w:val="28"/>
          <w:szCs w:val="28"/>
          <w:lang w:eastAsia="ru-RU"/>
        </w:rPr>
        <w:t xml:space="preserve"> </w:t>
      </w:r>
      <w:r w:rsidR="00FC5388" w:rsidRPr="00A03C8F">
        <w:rPr>
          <w:rFonts w:ascii="Times New Roman" w:eastAsia="Times New Roman" w:hAnsi="Times New Roman" w:cs="Times New Roman"/>
          <w:b/>
          <w:sz w:val="28"/>
          <w:szCs w:val="28"/>
          <w:lang w:eastAsia="ru-RU"/>
        </w:rPr>
        <w:t>б</w:t>
      </w:r>
      <w:r w:rsidR="00B86512" w:rsidRPr="00A03C8F">
        <w:rPr>
          <w:rFonts w:ascii="Times New Roman" w:eastAsia="Times New Roman" w:hAnsi="Times New Roman" w:cs="Times New Roman"/>
          <w:b/>
          <w:sz w:val="28"/>
          <w:szCs w:val="28"/>
          <w:lang w:eastAsia="ru-RU"/>
        </w:rPr>
        <w:t>лагоустройства</w:t>
      </w:r>
      <w:r w:rsidRPr="00A03C8F">
        <w:rPr>
          <w:rFonts w:ascii="Times New Roman" w:eastAsia="Times New Roman" w:hAnsi="Times New Roman" w:cs="Times New Roman"/>
          <w:b/>
          <w:sz w:val="28"/>
          <w:szCs w:val="28"/>
          <w:lang w:eastAsia="ru-RU"/>
        </w:rPr>
        <w:t xml:space="preserve"> </w:t>
      </w:r>
      <w:r w:rsidR="00B86512" w:rsidRPr="00A03C8F">
        <w:rPr>
          <w:rFonts w:ascii="Times New Roman" w:eastAsia="Times New Roman" w:hAnsi="Times New Roman" w:cs="Times New Roman"/>
          <w:b/>
          <w:sz w:val="28"/>
          <w:szCs w:val="28"/>
          <w:lang w:eastAsia="ru-RU"/>
        </w:rPr>
        <w:t xml:space="preserve">территории </w:t>
      </w:r>
      <w:r w:rsidR="00361246" w:rsidRPr="00A03C8F">
        <w:rPr>
          <w:rFonts w:ascii="Times New Roman" w:eastAsia="Times New Roman" w:hAnsi="Times New Roman" w:cs="Times New Roman"/>
          <w:b/>
          <w:sz w:val="28"/>
          <w:szCs w:val="28"/>
          <w:lang w:eastAsia="ru-RU"/>
        </w:rPr>
        <w:t>рабочего поселка Коченево</w:t>
      </w:r>
      <w:r w:rsidRPr="00A03C8F">
        <w:rPr>
          <w:rFonts w:ascii="Times New Roman" w:eastAsia="Times New Roman" w:hAnsi="Times New Roman" w:cs="Times New Roman"/>
          <w:b/>
          <w:sz w:val="28"/>
          <w:szCs w:val="28"/>
          <w:lang w:eastAsia="ru-RU"/>
        </w:rPr>
        <w:t xml:space="preserve"> </w:t>
      </w:r>
      <w:r w:rsidR="00361246" w:rsidRPr="00A03C8F">
        <w:rPr>
          <w:rFonts w:ascii="Times New Roman" w:eastAsia="Times New Roman" w:hAnsi="Times New Roman" w:cs="Times New Roman"/>
          <w:b/>
          <w:sz w:val="28"/>
          <w:szCs w:val="28"/>
          <w:lang w:eastAsia="ru-RU"/>
        </w:rPr>
        <w:t>Коченевского района</w:t>
      </w:r>
      <w:r w:rsidR="00B86512" w:rsidRPr="00A03C8F">
        <w:rPr>
          <w:rFonts w:ascii="Times New Roman" w:eastAsia="Times New Roman" w:hAnsi="Times New Roman" w:cs="Times New Roman"/>
          <w:b/>
          <w:sz w:val="28"/>
          <w:szCs w:val="28"/>
          <w:lang w:eastAsia="ru-RU"/>
        </w:rPr>
        <w:t xml:space="preserve"> </w:t>
      </w:r>
      <w:r w:rsidR="00FC5388" w:rsidRPr="00A03C8F">
        <w:rPr>
          <w:rFonts w:ascii="Times New Roman" w:eastAsia="Times New Roman" w:hAnsi="Times New Roman" w:cs="Times New Roman"/>
          <w:b/>
          <w:sz w:val="28"/>
          <w:szCs w:val="28"/>
          <w:lang w:eastAsia="ru-RU"/>
        </w:rPr>
        <w:t>Новосибирской области</w:t>
      </w:r>
    </w:p>
    <w:p w:rsidR="00324ED9" w:rsidRPr="00CE0670" w:rsidRDefault="00324ED9" w:rsidP="00324ED9">
      <w:pPr>
        <w:spacing w:after="0" w:line="240" w:lineRule="auto"/>
        <w:ind w:firstLine="580"/>
        <w:jc w:val="both"/>
        <w:rPr>
          <w:rFonts w:ascii="Times New Roman" w:eastAsia="Times New Roman" w:hAnsi="Times New Roman" w:cs="Times New Roman"/>
          <w:sz w:val="28"/>
          <w:szCs w:val="28"/>
          <w:lang w:eastAsia="ru-RU"/>
        </w:rPr>
      </w:pPr>
    </w:p>
    <w:p w:rsidR="00324ED9" w:rsidRPr="00627956" w:rsidRDefault="00465A7F" w:rsidP="00DD2633">
      <w:pPr>
        <w:pStyle w:val="4"/>
        <w:ind w:firstLine="708"/>
        <w:jc w:val="both"/>
        <w:rPr>
          <w:b w:val="0"/>
          <w:color w:val="000000" w:themeColor="text1"/>
          <w:sz w:val="28"/>
          <w:szCs w:val="28"/>
        </w:rPr>
      </w:pPr>
      <w:proofErr w:type="gramStart"/>
      <w:r>
        <w:rPr>
          <w:b w:val="0"/>
          <w:color w:val="000000" w:themeColor="text1"/>
          <w:sz w:val="28"/>
          <w:szCs w:val="28"/>
        </w:rPr>
        <w:t xml:space="preserve">Рассмотрев протест Коченевской прокуратуры </w:t>
      </w:r>
      <w:r w:rsidR="00882FF0">
        <w:rPr>
          <w:b w:val="0"/>
          <w:color w:val="000000" w:themeColor="text1"/>
          <w:sz w:val="28"/>
          <w:szCs w:val="28"/>
        </w:rPr>
        <w:t xml:space="preserve">Новосибирской области </w:t>
      </w:r>
      <w:r>
        <w:rPr>
          <w:b w:val="0"/>
          <w:color w:val="000000" w:themeColor="text1"/>
          <w:sz w:val="28"/>
          <w:szCs w:val="28"/>
        </w:rPr>
        <w:t xml:space="preserve">от </w:t>
      </w:r>
      <w:r w:rsidR="009C0BEF">
        <w:rPr>
          <w:b w:val="0"/>
          <w:color w:val="000000" w:themeColor="text1"/>
          <w:sz w:val="28"/>
          <w:szCs w:val="28"/>
        </w:rPr>
        <w:t>21</w:t>
      </w:r>
      <w:r>
        <w:rPr>
          <w:b w:val="0"/>
          <w:color w:val="000000" w:themeColor="text1"/>
          <w:sz w:val="28"/>
          <w:szCs w:val="28"/>
        </w:rPr>
        <w:t>.</w:t>
      </w:r>
      <w:r w:rsidR="009C0BEF">
        <w:rPr>
          <w:b w:val="0"/>
          <w:color w:val="000000" w:themeColor="text1"/>
          <w:sz w:val="28"/>
          <w:szCs w:val="28"/>
        </w:rPr>
        <w:t>01</w:t>
      </w:r>
      <w:r>
        <w:rPr>
          <w:b w:val="0"/>
          <w:color w:val="000000" w:themeColor="text1"/>
          <w:sz w:val="28"/>
          <w:szCs w:val="28"/>
        </w:rPr>
        <w:t>.20</w:t>
      </w:r>
      <w:r w:rsidR="009C0BEF">
        <w:rPr>
          <w:b w:val="0"/>
          <w:color w:val="000000" w:themeColor="text1"/>
          <w:sz w:val="28"/>
          <w:szCs w:val="28"/>
        </w:rPr>
        <w:t>20</w:t>
      </w:r>
      <w:r>
        <w:rPr>
          <w:b w:val="0"/>
          <w:color w:val="000000" w:themeColor="text1"/>
          <w:sz w:val="28"/>
          <w:szCs w:val="28"/>
        </w:rPr>
        <w:t xml:space="preserve"> №</w:t>
      </w:r>
      <w:r w:rsidR="009C0BEF">
        <w:rPr>
          <w:b w:val="0"/>
          <w:color w:val="000000" w:themeColor="text1"/>
          <w:sz w:val="28"/>
          <w:szCs w:val="28"/>
        </w:rPr>
        <w:t>7-41</w:t>
      </w:r>
      <w:r>
        <w:rPr>
          <w:b w:val="0"/>
          <w:color w:val="000000" w:themeColor="text1"/>
          <w:sz w:val="28"/>
          <w:szCs w:val="28"/>
        </w:rPr>
        <w:t>ж-20</w:t>
      </w:r>
      <w:r w:rsidR="009C0BEF">
        <w:rPr>
          <w:b w:val="0"/>
          <w:color w:val="000000" w:themeColor="text1"/>
          <w:sz w:val="28"/>
          <w:szCs w:val="28"/>
        </w:rPr>
        <w:t>20</w:t>
      </w:r>
      <w:r w:rsidR="00E9679A">
        <w:rPr>
          <w:b w:val="0"/>
          <w:color w:val="000000" w:themeColor="text1"/>
          <w:sz w:val="28"/>
          <w:szCs w:val="28"/>
        </w:rPr>
        <w:t>, руководствуюсь Феде</w:t>
      </w:r>
      <w:r w:rsidR="00324ED9" w:rsidRPr="00627956">
        <w:rPr>
          <w:b w:val="0"/>
          <w:color w:val="000000" w:themeColor="text1"/>
          <w:sz w:val="28"/>
          <w:szCs w:val="28"/>
        </w:rPr>
        <w:t>ральным законом от 06 октября 2003 года № 131-ФЗ «Об общих</w:t>
      </w:r>
      <w:r w:rsidR="000E5702" w:rsidRPr="00627956">
        <w:rPr>
          <w:b w:val="0"/>
          <w:color w:val="000000" w:themeColor="text1"/>
          <w:sz w:val="28"/>
          <w:szCs w:val="28"/>
        </w:rPr>
        <w:t xml:space="preserve"> </w:t>
      </w:r>
      <w:r w:rsidR="00324ED9" w:rsidRPr="00627956">
        <w:rPr>
          <w:b w:val="0"/>
          <w:color w:val="000000" w:themeColor="text1"/>
          <w:sz w:val="28"/>
          <w:szCs w:val="28"/>
        </w:rPr>
        <w:t>принципах организации местного самоуправления в Российской Федерации»,</w:t>
      </w:r>
      <w:r w:rsidR="00FC5388" w:rsidRPr="00627956">
        <w:rPr>
          <w:b w:val="0"/>
          <w:color w:val="000000" w:themeColor="text1"/>
          <w:sz w:val="28"/>
          <w:szCs w:val="28"/>
        </w:rPr>
        <w:t xml:space="preserve"> </w:t>
      </w:r>
      <w:r w:rsidR="00B86512" w:rsidRPr="00627956">
        <w:rPr>
          <w:b w:val="0"/>
          <w:color w:val="000000" w:themeColor="text1"/>
          <w:sz w:val="28"/>
          <w:szCs w:val="28"/>
        </w:rPr>
        <w:t xml:space="preserve"> Уставом </w:t>
      </w:r>
      <w:r w:rsidR="00361246" w:rsidRPr="00627956">
        <w:rPr>
          <w:b w:val="0"/>
          <w:color w:val="000000" w:themeColor="text1"/>
          <w:sz w:val="28"/>
          <w:szCs w:val="28"/>
        </w:rPr>
        <w:t>рабочего поселка Коченево Коченевского района</w:t>
      </w:r>
      <w:r w:rsidR="00B86512" w:rsidRPr="00627956">
        <w:rPr>
          <w:b w:val="0"/>
          <w:color w:val="000000" w:themeColor="text1"/>
          <w:sz w:val="28"/>
          <w:szCs w:val="28"/>
        </w:rPr>
        <w:t xml:space="preserve"> </w:t>
      </w:r>
      <w:r w:rsidR="00FC5388" w:rsidRPr="00627956">
        <w:rPr>
          <w:b w:val="0"/>
          <w:color w:val="000000" w:themeColor="text1"/>
          <w:sz w:val="28"/>
          <w:szCs w:val="28"/>
        </w:rPr>
        <w:t>Новосибирской области</w:t>
      </w:r>
      <w:r w:rsidR="00B86512" w:rsidRPr="00627956">
        <w:rPr>
          <w:b w:val="0"/>
          <w:color w:val="000000" w:themeColor="text1"/>
          <w:sz w:val="28"/>
          <w:szCs w:val="28"/>
        </w:rPr>
        <w:t xml:space="preserve">, в целях обеспечения благоприятных условий жизни населения и обеспечения чистоты и порядка на территории </w:t>
      </w:r>
      <w:r w:rsidR="00361246" w:rsidRPr="00627956">
        <w:rPr>
          <w:b w:val="0"/>
          <w:color w:val="000000" w:themeColor="text1"/>
          <w:sz w:val="28"/>
          <w:szCs w:val="28"/>
        </w:rPr>
        <w:t>рабочего поселка Коченево Коченевского района</w:t>
      </w:r>
      <w:r w:rsidR="00FC5388" w:rsidRPr="00627956">
        <w:rPr>
          <w:b w:val="0"/>
          <w:color w:val="000000" w:themeColor="text1"/>
          <w:sz w:val="28"/>
          <w:szCs w:val="28"/>
        </w:rPr>
        <w:t xml:space="preserve"> Новосибирской области</w:t>
      </w:r>
      <w:r w:rsidR="00CB42C4">
        <w:rPr>
          <w:b w:val="0"/>
          <w:color w:val="000000" w:themeColor="text1"/>
          <w:sz w:val="28"/>
          <w:szCs w:val="28"/>
        </w:rPr>
        <w:t xml:space="preserve"> Совет депутатов рабочего поселка</w:t>
      </w:r>
      <w:proofErr w:type="gramEnd"/>
      <w:r w:rsidR="00CB42C4">
        <w:rPr>
          <w:b w:val="0"/>
          <w:color w:val="000000" w:themeColor="text1"/>
          <w:sz w:val="28"/>
          <w:szCs w:val="28"/>
        </w:rPr>
        <w:t xml:space="preserve"> Коченево Коченевского района Новосибирской области</w:t>
      </w:r>
    </w:p>
    <w:p w:rsidR="00324ED9" w:rsidRPr="00C1462B" w:rsidRDefault="00324ED9" w:rsidP="00324ED9">
      <w:pPr>
        <w:spacing w:after="0" w:line="240" w:lineRule="auto"/>
        <w:jc w:val="both"/>
        <w:rPr>
          <w:rFonts w:ascii="Times New Roman" w:eastAsia="Times New Roman" w:hAnsi="Times New Roman" w:cs="Times New Roman"/>
          <w:b/>
          <w:sz w:val="28"/>
          <w:szCs w:val="28"/>
          <w:lang w:eastAsia="ru-RU"/>
        </w:rPr>
      </w:pPr>
      <w:r w:rsidRPr="00C1462B">
        <w:rPr>
          <w:rFonts w:ascii="Times New Roman" w:eastAsia="Times New Roman" w:hAnsi="Times New Roman" w:cs="Times New Roman"/>
          <w:b/>
          <w:sz w:val="28"/>
          <w:szCs w:val="28"/>
          <w:lang w:eastAsia="ru-RU"/>
        </w:rPr>
        <w:t>РЕШИЛ:</w:t>
      </w:r>
    </w:p>
    <w:p w:rsidR="00361246" w:rsidRPr="00CE0670" w:rsidRDefault="00361246" w:rsidP="00361246">
      <w:pPr>
        <w:tabs>
          <w:tab w:val="left" w:pos="898"/>
        </w:tabs>
        <w:spacing w:after="0" w:line="240" w:lineRule="auto"/>
        <w:ind w:left="580"/>
        <w:jc w:val="both"/>
        <w:rPr>
          <w:rFonts w:ascii="Times New Roman" w:eastAsia="Times New Roman" w:hAnsi="Times New Roman" w:cs="Times New Roman"/>
          <w:sz w:val="28"/>
          <w:szCs w:val="28"/>
          <w:lang w:eastAsia="ru-RU"/>
        </w:rPr>
      </w:pPr>
    </w:p>
    <w:p w:rsidR="00324ED9" w:rsidRPr="00B1183C" w:rsidRDefault="005D3914" w:rsidP="00345B48">
      <w:pPr>
        <w:pStyle w:val="a3"/>
        <w:numPr>
          <w:ilvl w:val="0"/>
          <w:numId w:val="5"/>
        </w:numPr>
        <w:tabs>
          <w:tab w:val="left" w:pos="898"/>
        </w:tabs>
        <w:spacing w:after="0" w:line="240" w:lineRule="atLeast"/>
        <w:ind w:left="0" w:firstLine="360"/>
        <w:jc w:val="both"/>
        <w:rPr>
          <w:rFonts w:ascii="Times New Roman" w:eastAsia="Times New Roman" w:hAnsi="Times New Roman" w:cs="Times New Roman"/>
          <w:sz w:val="28"/>
          <w:szCs w:val="28"/>
          <w:lang w:eastAsia="ru-RU"/>
        </w:rPr>
      </w:pPr>
      <w:r w:rsidRPr="00B1183C">
        <w:rPr>
          <w:rFonts w:ascii="Times New Roman" w:eastAsia="Times New Roman" w:hAnsi="Times New Roman" w:cs="Times New Roman"/>
          <w:sz w:val="28"/>
          <w:szCs w:val="28"/>
          <w:lang w:eastAsia="ru-RU"/>
        </w:rPr>
        <w:t xml:space="preserve">Внести изменения в </w:t>
      </w:r>
      <w:r w:rsidR="00B86512" w:rsidRPr="00B1183C">
        <w:rPr>
          <w:rFonts w:ascii="Times New Roman" w:eastAsia="Times New Roman" w:hAnsi="Times New Roman" w:cs="Times New Roman"/>
          <w:sz w:val="28"/>
          <w:szCs w:val="28"/>
          <w:lang w:eastAsia="ru-RU"/>
        </w:rPr>
        <w:t xml:space="preserve">Правила благоустройства территории </w:t>
      </w:r>
      <w:r w:rsidR="00361246" w:rsidRPr="00B1183C">
        <w:rPr>
          <w:rFonts w:ascii="Times New Roman" w:eastAsia="Times New Roman" w:hAnsi="Times New Roman" w:cs="Times New Roman"/>
          <w:sz w:val="28"/>
          <w:szCs w:val="28"/>
          <w:lang w:eastAsia="ru-RU"/>
        </w:rPr>
        <w:t>рабочего поселка Коченево Коченевского района</w:t>
      </w:r>
      <w:r w:rsidR="00FC5388" w:rsidRPr="00B1183C">
        <w:rPr>
          <w:rFonts w:ascii="Times New Roman" w:eastAsia="Times New Roman" w:hAnsi="Times New Roman" w:cs="Times New Roman"/>
          <w:sz w:val="28"/>
          <w:szCs w:val="28"/>
          <w:lang w:eastAsia="ru-RU"/>
        </w:rPr>
        <w:t xml:space="preserve"> Новосибирской области</w:t>
      </w:r>
      <w:r w:rsidR="00B86512" w:rsidRPr="00B1183C">
        <w:rPr>
          <w:rFonts w:ascii="Times New Roman" w:eastAsia="Times New Roman" w:hAnsi="Times New Roman" w:cs="Times New Roman"/>
          <w:sz w:val="28"/>
          <w:szCs w:val="28"/>
          <w:lang w:eastAsia="ru-RU"/>
        </w:rPr>
        <w:t>» согласно Приложению</w:t>
      </w:r>
      <w:r w:rsidR="000609F8" w:rsidRPr="00B1183C">
        <w:rPr>
          <w:rFonts w:ascii="Times New Roman" w:eastAsia="Times New Roman" w:hAnsi="Times New Roman" w:cs="Times New Roman"/>
          <w:sz w:val="28"/>
          <w:szCs w:val="28"/>
          <w:lang w:eastAsia="ru-RU"/>
        </w:rPr>
        <w:t xml:space="preserve"> №1</w:t>
      </w:r>
      <w:r w:rsidR="00B86512" w:rsidRPr="00B1183C">
        <w:rPr>
          <w:rFonts w:ascii="Times New Roman" w:eastAsia="Times New Roman" w:hAnsi="Times New Roman" w:cs="Times New Roman"/>
          <w:sz w:val="28"/>
          <w:szCs w:val="28"/>
          <w:lang w:eastAsia="ru-RU"/>
        </w:rPr>
        <w:t>.</w:t>
      </w:r>
    </w:p>
    <w:p w:rsidR="0098201C" w:rsidRPr="00B1183C" w:rsidRDefault="008333CD" w:rsidP="00B02D0A">
      <w:pPr>
        <w:tabs>
          <w:tab w:val="left" w:pos="9923"/>
        </w:tabs>
        <w:spacing w:after="0" w:line="240" w:lineRule="atLeast"/>
        <w:jc w:val="both"/>
        <w:rPr>
          <w:rFonts w:ascii="Times New Roman" w:eastAsia="Times New Roman" w:hAnsi="Times New Roman" w:cs="Times New Roman"/>
          <w:sz w:val="28"/>
          <w:szCs w:val="28"/>
          <w:lang w:eastAsia="ru-RU"/>
        </w:rPr>
      </w:pPr>
      <w:r w:rsidRPr="00B1183C">
        <w:rPr>
          <w:rFonts w:ascii="Times New Roman" w:eastAsia="Times New Roman" w:hAnsi="Times New Roman" w:cs="Times New Roman"/>
          <w:sz w:val="28"/>
          <w:szCs w:val="28"/>
          <w:lang w:eastAsia="ru-RU"/>
        </w:rPr>
        <w:t xml:space="preserve">     </w:t>
      </w:r>
      <w:r w:rsidR="00A508B0" w:rsidRPr="00B1183C">
        <w:rPr>
          <w:rFonts w:ascii="Times New Roman" w:eastAsia="Times New Roman" w:hAnsi="Times New Roman" w:cs="Times New Roman"/>
          <w:sz w:val="28"/>
          <w:szCs w:val="28"/>
          <w:lang w:eastAsia="ru-RU"/>
        </w:rPr>
        <w:t>2.</w:t>
      </w:r>
      <w:r w:rsidR="00345B48" w:rsidRPr="00B1183C">
        <w:rPr>
          <w:rFonts w:ascii="Times New Roman" w:eastAsia="Times New Roman" w:hAnsi="Times New Roman" w:cs="Times New Roman"/>
          <w:sz w:val="28"/>
          <w:szCs w:val="28"/>
          <w:lang w:eastAsia="ru-RU"/>
        </w:rPr>
        <w:t xml:space="preserve">  </w:t>
      </w:r>
      <w:r w:rsidR="00F83DCC" w:rsidRPr="00B1183C">
        <w:rPr>
          <w:rFonts w:ascii="Times New Roman" w:eastAsia="Times New Roman" w:hAnsi="Times New Roman" w:cs="Times New Roman"/>
          <w:sz w:val="28"/>
          <w:szCs w:val="28"/>
          <w:lang w:eastAsia="ru-RU"/>
        </w:rPr>
        <w:t xml:space="preserve">Правила благоустройства </w:t>
      </w:r>
      <w:r w:rsidR="0091752F">
        <w:rPr>
          <w:rFonts w:ascii="Times New Roman" w:eastAsia="Times New Roman" w:hAnsi="Times New Roman" w:cs="Times New Roman"/>
          <w:sz w:val="28"/>
          <w:szCs w:val="28"/>
          <w:lang w:eastAsia="ru-RU"/>
        </w:rPr>
        <w:t xml:space="preserve">на </w:t>
      </w:r>
      <w:r w:rsidR="00F83DCC" w:rsidRPr="00B1183C">
        <w:rPr>
          <w:rFonts w:ascii="Times New Roman" w:eastAsia="Times New Roman" w:hAnsi="Times New Roman" w:cs="Times New Roman"/>
          <w:sz w:val="28"/>
          <w:szCs w:val="28"/>
          <w:lang w:eastAsia="ru-RU"/>
        </w:rPr>
        <w:t>территории рабочего поселка Коченево Коченевского района Новосибирской области читать в актуальной редакции, согласно Приложению №2</w:t>
      </w:r>
      <w:r w:rsidR="00A508B0" w:rsidRPr="00B1183C">
        <w:rPr>
          <w:rFonts w:ascii="Times New Roman" w:eastAsia="Times New Roman" w:hAnsi="Times New Roman" w:cs="Times New Roman"/>
          <w:sz w:val="28"/>
          <w:szCs w:val="28"/>
          <w:lang w:eastAsia="ru-RU"/>
        </w:rPr>
        <w:t xml:space="preserve">. </w:t>
      </w:r>
    </w:p>
    <w:p w:rsidR="008B5F05" w:rsidRDefault="00CD3AA7" w:rsidP="00CD3AA7">
      <w:pPr>
        <w:spacing w:after="0" w:line="240" w:lineRule="atLeast"/>
        <w:jc w:val="both"/>
        <w:rPr>
          <w:rFonts w:ascii="Times New Roman" w:eastAsia="Times New Roman" w:hAnsi="Times New Roman" w:cs="Times New Roman"/>
          <w:sz w:val="28"/>
          <w:szCs w:val="28"/>
          <w:lang w:eastAsia="ru-RU"/>
        </w:rPr>
      </w:pPr>
      <w:r w:rsidRPr="00B1183C">
        <w:rPr>
          <w:rFonts w:ascii="Times New Roman" w:eastAsia="Times New Roman" w:hAnsi="Times New Roman" w:cs="Times New Roman"/>
          <w:sz w:val="28"/>
          <w:szCs w:val="28"/>
          <w:lang w:eastAsia="ru-RU"/>
        </w:rPr>
        <w:t xml:space="preserve">     </w:t>
      </w:r>
      <w:r w:rsidR="00F83DCC" w:rsidRPr="00B1183C">
        <w:rPr>
          <w:rFonts w:ascii="Times New Roman" w:eastAsia="Times New Roman" w:hAnsi="Times New Roman" w:cs="Times New Roman"/>
          <w:sz w:val="28"/>
          <w:szCs w:val="28"/>
          <w:lang w:eastAsia="ru-RU"/>
        </w:rPr>
        <w:t>3</w:t>
      </w:r>
      <w:r w:rsidR="00C74E1A" w:rsidRPr="00B1183C">
        <w:rPr>
          <w:rFonts w:ascii="Times New Roman" w:eastAsia="Times New Roman" w:hAnsi="Times New Roman" w:cs="Times New Roman"/>
          <w:sz w:val="28"/>
          <w:szCs w:val="28"/>
          <w:lang w:eastAsia="ru-RU"/>
        </w:rPr>
        <w:t>.</w:t>
      </w:r>
      <w:r w:rsidRPr="00B1183C">
        <w:rPr>
          <w:rFonts w:ascii="Times New Roman" w:eastAsia="Times New Roman" w:hAnsi="Times New Roman" w:cs="Times New Roman"/>
          <w:sz w:val="28"/>
          <w:szCs w:val="28"/>
          <w:lang w:eastAsia="ru-RU"/>
        </w:rPr>
        <w:t xml:space="preserve"> </w:t>
      </w:r>
      <w:r w:rsidR="008B5F05" w:rsidRPr="00B1183C">
        <w:rPr>
          <w:rFonts w:ascii="Times New Roman" w:eastAsia="Times New Roman" w:hAnsi="Times New Roman" w:cs="Times New Roman"/>
          <w:sz w:val="28"/>
          <w:szCs w:val="28"/>
          <w:lang w:eastAsia="ru-RU"/>
        </w:rPr>
        <w:t xml:space="preserve">Опубликовать настоящее решение в периодическом печатном издании «Бюллетень   органов местного самоуправления  рабочего поселка Коченево Коченевского района Новосибирской области», на сайте администрации рабочего поселка Коченево    </w:t>
      </w:r>
      <w:hyperlink r:id="rId6" w:history="1">
        <w:r w:rsidR="005D3914" w:rsidRPr="00B1183C">
          <w:rPr>
            <w:rStyle w:val="a7"/>
            <w:rFonts w:ascii="Times New Roman" w:eastAsia="Times New Roman" w:hAnsi="Times New Roman" w:cs="Times New Roman"/>
            <w:sz w:val="28"/>
            <w:szCs w:val="28"/>
            <w:lang w:eastAsia="ru-RU"/>
          </w:rPr>
          <w:t>www.kochenev.</w:t>
        </w:r>
        <w:r w:rsidR="005D3914" w:rsidRPr="00B1183C">
          <w:rPr>
            <w:rStyle w:val="a7"/>
            <w:rFonts w:ascii="Times New Roman" w:eastAsia="Times New Roman" w:hAnsi="Times New Roman" w:cs="Times New Roman"/>
            <w:sz w:val="28"/>
            <w:szCs w:val="28"/>
            <w:lang w:val="en-US" w:eastAsia="ru-RU"/>
          </w:rPr>
          <w:t>nso</w:t>
        </w:r>
        <w:r w:rsidR="005D3914" w:rsidRPr="00B1183C">
          <w:rPr>
            <w:rStyle w:val="a7"/>
            <w:rFonts w:ascii="Times New Roman" w:eastAsia="Times New Roman" w:hAnsi="Times New Roman" w:cs="Times New Roman"/>
            <w:sz w:val="28"/>
            <w:szCs w:val="28"/>
            <w:lang w:eastAsia="ru-RU"/>
          </w:rPr>
          <w:t>.ru</w:t>
        </w:r>
      </w:hyperlink>
    </w:p>
    <w:p w:rsidR="00324ED9" w:rsidRPr="00F83DCC" w:rsidRDefault="00324ED9" w:rsidP="00F83DCC">
      <w:pPr>
        <w:pStyle w:val="a3"/>
        <w:numPr>
          <w:ilvl w:val="0"/>
          <w:numId w:val="6"/>
        </w:numPr>
        <w:tabs>
          <w:tab w:val="left" w:pos="898"/>
        </w:tabs>
        <w:spacing w:after="0" w:line="240" w:lineRule="atLeast"/>
        <w:jc w:val="both"/>
        <w:rPr>
          <w:rFonts w:ascii="Times New Roman" w:eastAsia="Times New Roman" w:hAnsi="Times New Roman" w:cs="Times New Roman"/>
          <w:sz w:val="28"/>
          <w:szCs w:val="28"/>
          <w:lang w:eastAsia="ru-RU"/>
        </w:rPr>
      </w:pPr>
      <w:r w:rsidRPr="00F83DCC">
        <w:rPr>
          <w:rFonts w:ascii="Times New Roman" w:eastAsia="Times New Roman" w:hAnsi="Times New Roman" w:cs="Times New Roman"/>
          <w:sz w:val="28"/>
          <w:szCs w:val="28"/>
          <w:lang w:eastAsia="ru-RU"/>
        </w:rPr>
        <w:t>Настоящее решение вступает в силу со дня его о</w:t>
      </w:r>
      <w:r w:rsidR="000F2AA2" w:rsidRPr="00F83DCC">
        <w:rPr>
          <w:rFonts w:ascii="Times New Roman" w:eastAsia="Times New Roman" w:hAnsi="Times New Roman" w:cs="Times New Roman"/>
          <w:sz w:val="28"/>
          <w:szCs w:val="28"/>
          <w:lang w:eastAsia="ru-RU"/>
        </w:rPr>
        <w:t>публикования</w:t>
      </w:r>
      <w:r w:rsidRPr="00F83DCC">
        <w:rPr>
          <w:rFonts w:ascii="Times New Roman" w:eastAsia="Times New Roman" w:hAnsi="Times New Roman" w:cs="Times New Roman"/>
          <w:sz w:val="28"/>
          <w:szCs w:val="28"/>
          <w:lang w:eastAsia="ru-RU"/>
        </w:rPr>
        <w:t>.</w:t>
      </w:r>
    </w:p>
    <w:p w:rsidR="00AF2F42" w:rsidRDefault="000205DD" w:rsidP="000205DD">
      <w:pPr>
        <w:spacing w:after="0" w:line="240" w:lineRule="atLeast"/>
        <w:jc w:val="both"/>
        <w:rPr>
          <w:rFonts w:ascii="Times New Roman" w:hAnsi="Times New Roman" w:cs="Times New Roman"/>
          <w:sz w:val="28"/>
          <w:szCs w:val="28"/>
        </w:rPr>
      </w:pPr>
      <w:r w:rsidRPr="000205DD">
        <w:rPr>
          <w:rFonts w:ascii="Times New Roman" w:hAnsi="Times New Roman" w:cs="Times New Roman"/>
          <w:sz w:val="28"/>
          <w:szCs w:val="28"/>
        </w:rPr>
        <w:t xml:space="preserve">     </w:t>
      </w:r>
    </w:p>
    <w:p w:rsidR="00C302ED" w:rsidRPr="00C302ED" w:rsidRDefault="00C52F08" w:rsidP="00C302ED">
      <w:pPr>
        <w:spacing w:after="0"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C302ED" w:rsidRPr="00C302ED">
        <w:rPr>
          <w:rFonts w:ascii="Times New Roman" w:eastAsia="Times New Roman" w:hAnsi="Times New Roman" w:cs="Times New Roman"/>
          <w:sz w:val="28"/>
          <w:szCs w:val="28"/>
          <w:lang w:eastAsia="ru-RU"/>
        </w:rPr>
        <w:t>редседател</w:t>
      </w:r>
      <w:r>
        <w:rPr>
          <w:rFonts w:ascii="Times New Roman" w:eastAsia="Times New Roman" w:hAnsi="Times New Roman" w:cs="Times New Roman"/>
          <w:sz w:val="28"/>
          <w:szCs w:val="28"/>
          <w:lang w:eastAsia="ru-RU"/>
        </w:rPr>
        <w:t>ь</w:t>
      </w:r>
    </w:p>
    <w:p w:rsidR="00C302ED" w:rsidRPr="00C302ED" w:rsidRDefault="00C302ED" w:rsidP="00C302ED">
      <w:pPr>
        <w:spacing w:after="0" w:line="240" w:lineRule="atLeast"/>
        <w:jc w:val="both"/>
        <w:rPr>
          <w:rFonts w:ascii="Times New Roman" w:eastAsia="Times New Roman" w:hAnsi="Times New Roman" w:cs="Times New Roman"/>
          <w:sz w:val="28"/>
          <w:szCs w:val="28"/>
          <w:lang w:eastAsia="ru-RU"/>
        </w:rPr>
      </w:pPr>
      <w:r w:rsidRPr="00C302ED">
        <w:rPr>
          <w:rFonts w:ascii="Times New Roman" w:eastAsia="Times New Roman" w:hAnsi="Times New Roman" w:cs="Times New Roman"/>
          <w:sz w:val="28"/>
          <w:szCs w:val="28"/>
          <w:lang w:eastAsia="ru-RU"/>
        </w:rPr>
        <w:t xml:space="preserve">Совета депутатов                                      </w:t>
      </w:r>
      <w:r w:rsidR="00E9679A">
        <w:rPr>
          <w:rFonts w:ascii="Times New Roman" w:eastAsia="Times New Roman" w:hAnsi="Times New Roman" w:cs="Times New Roman"/>
          <w:sz w:val="28"/>
          <w:szCs w:val="28"/>
          <w:lang w:eastAsia="ru-RU"/>
        </w:rPr>
        <w:t xml:space="preserve"> </w:t>
      </w:r>
      <w:r w:rsidRPr="00C302ED">
        <w:rPr>
          <w:rFonts w:ascii="Times New Roman" w:eastAsia="Times New Roman" w:hAnsi="Times New Roman" w:cs="Times New Roman"/>
          <w:sz w:val="28"/>
          <w:szCs w:val="28"/>
          <w:lang w:eastAsia="ru-RU"/>
        </w:rPr>
        <w:t xml:space="preserve">Глава рабочего поселка Коченево      </w:t>
      </w:r>
    </w:p>
    <w:p w:rsidR="00C302ED" w:rsidRPr="00C302ED" w:rsidRDefault="00C302ED" w:rsidP="00C302ED">
      <w:pPr>
        <w:spacing w:after="0" w:line="240" w:lineRule="atLeast"/>
        <w:jc w:val="both"/>
        <w:rPr>
          <w:rFonts w:ascii="Times New Roman" w:eastAsia="Times New Roman" w:hAnsi="Times New Roman" w:cs="Times New Roman"/>
          <w:sz w:val="28"/>
          <w:szCs w:val="28"/>
          <w:lang w:eastAsia="ru-RU"/>
        </w:rPr>
      </w:pPr>
      <w:r w:rsidRPr="00C302ED">
        <w:rPr>
          <w:rFonts w:ascii="Times New Roman" w:eastAsia="Times New Roman" w:hAnsi="Times New Roman" w:cs="Times New Roman"/>
          <w:sz w:val="28"/>
          <w:szCs w:val="28"/>
          <w:lang w:eastAsia="ru-RU"/>
        </w:rPr>
        <w:t xml:space="preserve">рабочего поселка Коченево                     Коченевского района </w:t>
      </w:r>
    </w:p>
    <w:p w:rsidR="00C302ED" w:rsidRPr="00C302ED" w:rsidRDefault="00C302ED" w:rsidP="00C302ED">
      <w:pPr>
        <w:spacing w:after="0" w:line="240" w:lineRule="atLeast"/>
        <w:jc w:val="both"/>
        <w:rPr>
          <w:rFonts w:ascii="Times New Roman" w:eastAsia="Times New Roman" w:hAnsi="Times New Roman" w:cs="Times New Roman"/>
          <w:sz w:val="28"/>
          <w:szCs w:val="28"/>
          <w:lang w:eastAsia="ru-RU"/>
        </w:rPr>
      </w:pPr>
      <w:r w:rsidRPr="00C302ED">
        <w:rPr>
          <w:rFonts w:ascii="Times New Roman" w:eastAsia="Times New Roman" w:hAnsi="Times New Roman" w:cs="Times New Roman"/>
          <w:sz w:val="28"/>
          <w:szCs w:val="28"/>
          <w:lang w:eastAsia="ru-RU"/>
        </w:rPr>
        <w:t xml:space="preserve">Коченевского района </w:t>
      </w:r>
      <w:r w:rsidRPr="00C302ED">
        <w:rPr>
          <w:rFonts w:ascii="Times New Roman" w:eastAsia="Times New Roman" w:hAnsi="Times New Roman" w:cs="Times New Roman"/>
          <w:sz w:val="28"/>
          <w:szCs w:val="28"/>
          <w:lang w:eastAsia="ru-RU"/>
        </w:rPr>
        <w:tab/>
      </w:r>
      <w:r w:rsidRPr="00C302ED">
        <w:rPr>
          <w:rFonts w:ascii="Times New Roman" w:eastAsia="Times New Roman" w:hAnsi="Times New Roman" w:cs="Times New Roman"/>
          <w:sz w:val="28"/>
          <w:szCs w:val="28"/>
          <w:lang w:eastAsia="ru-RU"/>
        </w:rPr>
        <w:tab/>
        <w:t xml:space="preserve">                  Новосибирской области</w:t>
      </w:r>
    </w:p>
    <w:p w:rsidR="00C302ED" w:rsidRPr="00C302ED" w:rsidRDefault="00C302ED" w:rsidP="00C302ED">
      <w:pPr>
        <w:spacing w:after="0" w:line="240" w:lineRule="atLeast"/>
        <w:jc w:val="both"/>
        <w:rPr>
          <w:rFonts w:ascii="Times New Roman" w:eastAsia="Times New Roman" w:hAnsi="Times New Roman" w:cs="Times New Roman"/>
          <w:sz w:val="28"/>
          <w:szCs w:val="28"/>
          <w:lang w:eastAsia="ru-RU"/>
        </w:rPr>
      </w:pPr>
      <w:r w:rsidRPr="00C302ED">
        <w:rPr>
          <w:rFonts w:ascii="Times New Roman" w:eastAsia="Times New Roman" w:hAnsi="Times New Roman" w:cs="Times New Roman"/>
          <w:sz w:val="28"/>
          <w:szCs w:val="28"/>
          <w:lang w:eastAsia="ru-RU"/>
        </w:rPr>
        <w:t>Новосибирской области</w:t>
      </w:r>
    </w:p>
    <w:p w:rsidR="00C302ED" w:rsidRDefault="00C302ED" w:rsidP="00C302ED">
      <w:pPr>
        <w:spacing w:after="0" w:line="240" w:lineRule="atLeast"/>
        <w:jc w:val="both"/>
        <w:rPr>
          <w:rFonts w:ascii="Times New Roman" w:eastAsia="Times New Roman" w:hAnsi="Times New Roman" w:cs="Times New Roman"/>
          <w:sz w:val="28"/>
          <w:szCs w:val="28"/>
          <w:lang w:eastAsia="ru-RU"/>
        </w:rPr>
      </w:pPr>
      <w:r w:rsidRPr="00C302ED">
        <w:rPr>
          <w:rFonts w:ascii="Times New Roman" w:eastAsia="Times New Roman" w:hAnsi="Times New Roman" w:cs="Times New Roman"/>
          <w:sz w:val="28"/>
          <w:szCs w:val="28"/>
          <w:lang w:eastAsia="ru-RU"/>
        </w:rPr>
        <w:t>____________</w:t>
      </w:r>
      <w:r w:rsidR="005C6986">
        <w:rPr>
          <w:rFonts w:ascii="Times New Roman" w:eastAsia="Times New Roman" w:hAnsi="Times New Roman" w:cs="Times New Roman"/>
          <w:sz w:val="28"/>
          <w:szCs w:val="28"/>
          <w:lang w:eastAsia="ru-RU"/>
        </w:rPr>
        <w:t xml:space="preserve">В.С. </w:t>
      </w:r>
      <w:proofErr w:type="spellStart"/>
      <w:r w:rsidR="005C6986">
        <w:rPr>
          <w:rFonts w:ascii="Times New Roman" w:eastAsia="Times New Roman" w:hAnsi="Times New Roman" w:cs="Times New Roman"/>
          <w:sz w:val="28"/>
          <w:szCs w:val="28"/>
          <w:lang w:eastAsia="ru-RU"/>
        </w:rPr>
        <w:t>Шубкин</w:t>
      </w:r>
      <w:proofErr w:type="spellEnd"/>
      <w:r w:rsidR="005C6986">
        <w:rPr>
          <w:rFonts w:ascii="Times New Roman" w:eastAsia="Times New Roman" w:hAnsi="Times New Roman" w:cs="Times New Roman"/>
          <w:sz w:val="28"/>
          <w:szCs w:val="28"/>
          <w:lang w:eastAsia="ru-RU"/>
        </w:rPr>
        <w:t xml:space="preserve">    </w:t>
      </w:r>
      <w:r w:rsidRPr="00C302ED">
        <w:rPr>
          <w:rFonts w:ascii="Times New Roman" w:eastAsia="Times New Roman" w:hAnsi="Times New Roman" w:cs="Times New Roman"/>
          <w:sz w:val="28"/>
          <w:szCs w:val="28"/>
          <w:lang w:eastAsia="ru-RU"/>
        </w:rPr>
        <w:t xml:space="preserve">                 ____________А.П. </w:t>
      </w:r>
      <w:proofErr w:type="spellStart"/>
      <w:r w:rsidRPr="00C302ED">
        <w:rPr>
          <w:rFonts w:ascii="Times New Roman" w:eastAsia="Times New Roman" w:hAnsi="Times New Roman" w:cs="Times New Roman"/>
          <w:sz w:val="28"/>
          <w:szCs w:val="28"/>
          <w:lang w:eastAsia="ru-RU"/>
        </w:rPr>
        <w:t>Пригода</w:t>
      </w:r>
      <w:proofErr w:type="spellEnd"/>
      <w:r w:rsidRPr="00C302ED">
        <w:rPr>
          <w:rFonts w:ascii="Times New Roman" w:eastAsia="Times New Roman" w:hAnsi="Times New Roman" w:cs="Times New Roman"/>
          <w:sz w:val="28"/>
          <w:szCs w:val="28"/>
          <w:lang w:eastAsia="ru-RU"/>
        </w:rPr>
        <w:t xml:space="preserve">  </w:t>
      </w:r>
    </w:p>
    <w:p w:rsidR="00942FF6" w:rsidRPr="00C302ED" w:rsidRDefault="00942FF6" w:rsidP="00C302ED">
      <w:pPr>
        <w:spacing w:after="0" w:line="240" w:lineRule="atLeast"/>
        <w:jc w:val="both"/>
        <w:rPr>
          <w:rFonts w:ascii="Times New Roman" w:eastAsia="Times New Roman" w:hAnsi="Times New Roman" w:cs="Times New Roman"/>
          <w:sz w:val="28"/>
          <w:szCs w:val="28"/>
          <w:lang w:eastAsia="ru-RU"/>
        </w:rPr>
      </w:pPr>
    </w:p>
    <w:p w:rsidR="00E9679A" w:rsidRDefault="00E9679A"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E9679A" w:rsidRDefault="00E9679A"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E9679A" w:rsidRDefault="00E9679A"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E9679A" w:rsidRDefault="00E9679A"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975FDA" w:rsidRDefault="00975FDA"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856B99" w:rsidRPr="000F2AA2" w:rsidRDefault="00856B99"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r w:rsidRPr="000F2AA2">
        <w:rPr>
          <w:rFonts w:ascii="Times New Roman" w:eastAsia="Times New Roman" w:hAnsi="Times New Roman" w:cs="Times New Roman"/>
          <w:spacing w:val="2"/>
          <w:lang w:eastAsia="ru-RU"/>
        </w:rPr>
        <w:lastRenderedPageBreak/>
        <w:t>Приложение</w:t>
      </w:r>
      <w:r>
        <w:rPr>
          <w:rFonts w:ascii="Times New Roman" w:eastAsia="Times New Roman" w:hAnsi="Times New Roman" w:cs="Times New Roman"/>
          <w:spacing w:val="2"/>
          <w:lang w:eastAsia="ru-RU"/>
        </w:rPr>
        <w:t xml:space="preserve"> №1</w:t>
      </w:r>
    </w:p>
    <w:p w:rsidR="00856B99" w:rsidRPr="000F2AA2" w:rsidRDefault="00856B99"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lang w:eastAsia="ru-RU"/>
        </w:rPr>
      </w:pPr>
      <w:r w:rsidRPr="000F2AA2">
        <w:rPr>
          <w:rFonts w:ascii="Times New Roman" w:eastAsia="Times New Roman" w:hAnsi="Times New Roman" w:cs="Times New Roman"/>
          <w:spacing w:val="2"/>
          <w:lang w:eastAsia="ru-RU"/>
        </w:rPr>
        <w:t xml:space="preserve">к </w:t>
      </w:r>
      <w:r>
        <w:rPr>
          <w:rFonts w:ascii="Times New Roman" w:eastAsia="Times New Roman" w:hAnsi="Times New Roman" w:cs="Times New Roman"/>
          <w:spacing w:val="2"/>
          <w:lang w:eastAsia="ru-RU"/>
        </w:rPr>
        <w:t>р</w:t>
      </w:r>
      <w:r w:rsidRPr="000F2AA2">
        <w:rPr>
          <w:rFonts w:ascii="Times New Roman" w:eastAsia="Times New Roman" w:hAnsi="Times New Roman" w:cs="Times New Roman"/>
          <w:spacing w:val="2"/>
          <w:lang w:eastAsia="ru-RU"/>
        </w:rPr>
        <w:t>ешению Совета депутатов</w:t>
      </w:r>
      <w:r>
        <w:rPr>
          <w:rFonts w:ascii="Times New Roman" w:eastAsia="Times New Roman" w:hAnsi="Times New Roman" w:cs="Times New Roman"/>
          <w:spacing w:val="2"/>
          <w:lang w:eastAsia="ru-RU"/>
        </w:rPr>
        <w:t xml:space="preserve"> </w:t>
      </w:r>
      <w:r w:rsidRPr="000F2AA2">
        <w:rPr>
          <w:rFonts w:ascii="Times New Roman" w:eastAsia="Times New Roman" w:hAnsi="Times New Roman" w:cs="Times New Roman"/>
          <w:spacing w:val="2"/>
          <w:lang w:eastAsia="ru-RU"/>
        </w:rPr>
        <w:t xml:space="preserve"> </w:t>
      </w:r>
      <w:r w:rsidRPr="000F2AA2">
        <w:rPr>
          <w:rFonts w:ascii="Times New Roman" w:eastAsia="Times New Roman" w:hAnsi="Times New Roman" w:cs="Times New Roman"/>
          <w:lang w:eastAsia="ru-RU"/>
        </w:rPr>
        <w:t>рабочего поселка Коченево</w:t>
      </w:r>
    </w:p>
    <w:p w:rsidR="00856B99" w:rsidRPr="00D35D58" w:rsidRDefault="00856B99"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r w:rsidRPr="000F2AA2">
        <w:rPr>
          <w:rFonts w:ascii="Times New Roman" w:eastAsia="Times New Roman" w:hAnsi="Times New Roman" w:cs="Times New Roman"/>
          <w:lang w:eastAsia="ru-RU"/>
        </w:rPr>
        <w:t xml:space="preserve"> </w:t>
      </w:r>
      <w:r w:rsidRPr="00D35D58">
        <w:rPr>
          <w:rFonts w:ascii="Times New Roman" w:eastAsia="Times New Roman" w:hAnsi="Times New Roman" w:cs="Times New Roman"/>
          <w:lang w:eastAsia="ru-RU"/>
        </w:rPr>
        <w:t xml:space="preserve">Коченевского района </w:t>
      </w:r>
      <w:r w:rsidRPr="00D35D58">
        <w:rPr>
          <w:rFonts w:ascii="Times New Roman" w:eastAsia="Times New Roman" w:hAnsi="Times New Roman" w:cs="Times New Roman"/>
          <w:spacing w:val="2"/>
          <w:lang w:eastAsia="ru-RU"/>
        </w:rPr>
        <w:t xml:space="preserve">Новосибирской области </w:t>
      </w:r>
    </w:p>
    <w:p w:rsidR="00856B99" w:rsidRPr="00D35D58" w:rsidRDefault="00856B99" w:rsidP="00856B99">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r w:rsidRPr="00D35D58">
        <w:rPr>
          <w:rFonts w:ascii="Times New Roman" w:eastAsia="Times New Roman" w:hAnsi="Times New Roman" w:cs="Times New Roman"/>
          <w:spacing w:val="2"/>
          <w:lang w:eastAsia="ru-RU"/>
        </w:rPr>
        <w:t xml:space="preserve"> </w:t>
      </w:r>
      <w:r w:rsidR="002E7884" w:rsidRPr="00B270F3">
        <w:rPr>
          <w:rFonts w:ascii="Times New Roman" w:eastAsia="Times New Roman" w:hAnsi="Times New Roman" w:cs="Times New Roman"/>
          <w:spacing w:val="2"/>
          <w:lang w:eastAsia="ru-RU"/>
        </w:rPr>
        <w:t>05</w:t>
      </w:r>
      <w:r w:rsidRPr="00B270F3">
        <w:rPr>
          <w:rFonts w:ascii="Times New Roman" w:eastAsia="Times New Roman" w:hAnsi="Times New Roman" w:cs="Times New Roman"/>
          <w:spacing w:val="2"/>
          <w:lang w:eastAsia="ru-RU"/>
        </w:rPr>
        <w:t>.</w:t>
      </w:r>
      <w:r w:rsidR="002E7884" w:rsidRPr="00B270F3">
        <w:rPr>
          <w:rFonts w:ascii="Times New Roman" w:eastAsia="Times New Roman" w:hAnsi="Times New Roman" w:cs="Times New Roman"/>
          <w:spacing w:val="2"/>
          <w:lang w:eastAsia="ru-RU"/>
        </w:rPr>
        <w:t>03</w:t>
      </w:r>
      <w:r w:rsidRPr="00B270F3">
        <w:rPr>
          <w:rFonts w:ascii="Times New Roman" w:eastAsia="Times New Roman" w:hAnsi="Times New Roman" w:cs="Times New Roman"/>
          <w:spacing w:val="2"/>
          <w:lang w:eastAsia="ru-RU"/>
        </w:rPr>
        <w:t>.20</w:t>
      </w:r>
      <w:r w:rsidR="002E7884" w:rsidRPr="00B270F3">
        <w:rPr>
          <w:rFonts w:ascii="Times New Roman" w:eastAsia="Times New Roman" w:hAnsi="Times New Roman" w:cs="Times New Roman"/>
          <w:spacing w:val="2"/>
          <w:lang w:eastAsia="ru-RU"/>
        </w:rPr>
        <w:t>20</w:t>
      </w:r>
      <w:r w:rsidRPr="00B270F3">
        <w:rPr>
          <w:rFonts w:ascii="Times New Roman" w:eastAsia="Times New Roman" w:hAnsi="Times New Roman" w:cs="Times New Roman"/>
          <w:spacing w:val="2"/>
          <w:lang w:eastAsia="ru-RU"/>
        </w:rPr>
        <w:t xml:space="preserve">г. № </w:t>
      </w:r>
      <w:r w:rsidR="00C7669F" w:rsidRPr="00B270F3">
        <w:rPr>
          <w:rFonts w:ascii="Times New Roman" w:eastAsia="Times New Roman" w:hAnsi="Times New Roman" w:cs="Times New Roman"/>
          <w:spacing w:val="2"/>
          <w:lang w:eastAsia="ru-RU"/>
        </w:rPr>
        <w:t>6</w:t>
      </w:r>
      <w:r w:rsidRPr="00B270F3">
        <w:rPr>
          <w:rFonts w:ascii="Times New Roman" w:eastAsia="Times New Roman" w:hAnsi="Times New Roman" w:cs="Times New Roman"/>
          <w:spacing w:val="2"/>
          <w:lang w:eastAsia="ru-RU"/>
        </w:rPr>
        <w:t>/1</w:t>
      </w:r>
      <w:r w:rsidR="002E7884" w:rsidRPr="00B270F3">
        <w:rPr>
          <w:rFonts w:ascii="Times New Roman" w:eastAsia="Times New Roman" w:hAnsi="Times New Roman" w:cs="Times New Roman"/>
          <w:spacing w:val="2"/>
          <w:lang w:eastAsia="ru-RU"/>
        </w:rPr>
        <w:t>9</w:t>
      </w:r>
      <w:r w:rsidR="00C7669F" w:rsidRPr="00B270F3">
        <w:rPr>
          <w:rFonts w:ascii="Times New Roman" w:eastAsia="Times New Roman" w:hAnsi="Times New Roman" w:cs="Times New Roman"/>
          <w:spacing w:val="2"/>
          <w:lang w:eastAsia="ru-RU"/>
        </w:rPr>
        <w:t>3</w:t>
      </w: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424DA" w:rsidRPr="00D35D58" w:rsidRDefault="00A8198B" w:rsidP="00376C95">
      <w:pPr>
        <w:widowControl w:val="0"/>
        <w:shd w:val="clear" w:color="auto" w:fill="FFFFFF"/>
        <w:autoSpaceDE w:val="0"/>
        <w:autoSpaceDN w:val="0"/>
        <w:adjustRightInd w:val="0"/>
        <w:spacing w:after="0" w:line="240" w:lineRule="auto"/>
        <w:ind w:right="-22" w:firstLine="360"/>
        <w:jc w:val="both"/>
        <w:rPr>
          <w:rFonts w:ascii="Times New Roman" w:eastAsia="Times New Roman" w:hAnsi="Times New Roman" w:cs="Times New Roman"/>
          <w:b/>
          <w:sz w:val="28"/>
          <w:szCs w:val="28"/>
          <w:lang w:eastAsia="ru-RU"/>
        </w:rPr>
      </w:pPr>
      <w:r w:rsidRPr="00D35D58">
        <w:rPr>
          <w:rFonts w:ascii="Times New Roman" w:eastAsia="Times New Roman" w:hAnsi="Times New Roman" w:cs="Times New Roman"/>
          <w:b/>
          <w:sz w:val="28"/>
          <w:szCs w:val="28"/>
          <w:lang w:eastAsia="ru-RU"/>
        </w:rPr>
        <w:t xml:space="preserve">Внести в Правила благоустройства территории рабочего поселка Коченево Коченевского района Новосибирской области следующие изменения: </w:t>
      </w:r>
    </w:p>
    <w:p w:rsidR="00AC1F4D" w:rsidRPr="00C7669F" w:rsidRDefault="000424DA" w:rsidP="00C7669F">
      <w:pPr>
        <w:pStyle w:val="ab"/>
        <w:spacing w:before="0" w:beforeAutospacing="0" w:after="0" w:afterAutospacing="0" w:line="360" w:lineRule="auto"/>
        <w:jc w:val="both"/>
        <w:rPr>
          <w:color w:val="000000"/>
          <w:sz w:val="28"/>
          <w:szCs w:val="28"/>
        </w:rPr>
      </w:pPr>
      <w:r w:rsidRPr="00C7669F">
        <w:rPr>
          <w:b/>
          <w:sz w:val="28"/>
          <w:szCs w:val="28"/>
        </w:rPr>
        <w:t>1.1</w:t>
      </w:r>
      <w:r w:rsidR="001321F9">
        <w:rPr>
          <w:b/>
          <w:sz w:val="28"/>
          <w:szCs w:val="28"/>
        </w:rPr>
        <w:t>.</w:t>
      </w:r>
      <w:r w:rsidRPr="00C7669F">
        <w:rPr>
          <w:b/>
          <w:sz w:val="28"/>
          <w:szCs w:val="28"/>
        </w:rPr>
        <w:t xml:space="preserve"> </w:t>
      </w:r>
      <w:r w:rsidR="00D6439D">
        <w:rPr>
          <w:b/>
          <w:sz w:val="28"/>
          <w:szCs w:val="28"/>
        </w:rPr>
        <w:t>Подп</w:t>
      </w:r>
      <w:r w:rsidR="00AC1F4D" w:rsidRPr="00C7669F">
        <w:rPr>
          <w:b/>
          <w:sz w:val="28"/>
          <w:szCs w:val="28"/>
        </w:rPr>
        <w:t xml:space="preserve">ункт 10.3. </w:t>
      </w:r>
      <w:r w:rsidR="00D6439D">
        <w:rPr>
          <w:b/>
          <w:sz w:val="28"/>
          <w:szCs w:val="28"/>
        </w:rPr>
        <w:t>пунк</w:t>
      </w:r>
      <w:r w:rsidR="00EE4FBB">
        <w:rPr>
          <w:b/>
          <w:sz w:val="28"/>
          <w:szCs w:val="28"/>
        </w:rPr>
        <w:t>т</w:t>
      </w:r>
      <w:r w:rsidR="00D6439D">
        <w:rPr>
          <w:b/>
          <w:sz w:val="28"/>
          <w:szCs w:val="28"/>
        </w:rPr>
        <w:t xml:space="preserve">а 10. </w:t>
      </w:r>
      <w:r w:rsidR="00EE4FBB">
        <w:rPr>
          <w:b/>
          <w:sz w:val="28"/>
          <w:szCs w:val="28"/>
        </w:rPr>
        <w:t>«</w:t>
      </w:r>
      <w:r w:rsidR="00D6439D" w:rsidRPr="00EE4FBB">
        <w:rPr>
          <w:b/>
          <w:spacing w:val="2"/>
          <w:sz w:val="28"/>
          <w:szCs w:val="28"/>
        </w:rPr>
        <w:t>Требования к уборке территорий</w:t>
      </w:r>
      <w:r w:rsidR="00EE4FBB">
        <w:rPr>
          <w:b/>
          <w:spacing w:val="2"/>
          <w:sz w:val="28"/>
          <w:szCs w:val="28"/>
        </w:rPr>
        <w:t>»</w:t>
      </w:r>
      <w:r w:rsidR="00D6439D">
        <w:rPr>
          <w:b/>
          <w:sz w:val="28"/>
          <w:szCs w:val="28"/>
        </w:rPr>
        <w:t xml:space="preserve"> </w:t>
      </w:r>
      <w:r w:rsidR="00382360">
        <w:rPr>
          <w:b/>
          <w:sz w:val="28"/>
          <w:szCs w:val="28"/>
        </w:rPr>
        <w:t xml:space="preserve">изложить в следующей </w:t>
      </w:r>
      <w:r w:rsidR="00382360" w:rsidRPr="0029798E">
        <w:rPr>
          <w:b/>
          <w:sz w:val="28"/>
          <w:szCs w:val="28"/>
        </w:rPr>
        <w:t>редакции</w:t>
      </w:r>
      <w:r w:rsidR="00AC1F4D" w:rsidRPr="00C7669F">
        <w:rPr>
          <w:b/>
          <w:sz w:val="28"/>
          <w:szCs w:val="28"/>
        </w:rPr>
        <w:t>: «</w:t>
      </w:r>
      <w:r w:rsidR="00AC1F4D" w:rsidRPr="00C7669F">
        <w:rPr>
          <w:color w:val="000000"/>
          <w:sz w:val="28"/>
          <w:szCs w:val="28"/>
        </w:rPr>
        <w:t xml:space="preserve">10.3. </w:t>
      </w:r>
      <w:r w:rsidR="00D25A83">
        <w:rPr>
          <w:color w:val="000000"/>
          <w:sz w:val="28"/>
          <w:szCs w:val="28"/>
        </w:rPr>
        <w:t xml:space="preserve">Осенне-зимнюю уборку территории </w:t>
      </w:r>
      <w:r w:rsidR="00AC1F4D" w:rsidRPr="00C7669F">
        <w:rPr>
          <w:color w:val="000000"/>
          <w:sz w:val="28"/>
          <w:szCs w:val="28"/>
        </w:rPr>
        <w:t xml:space="preserve"> рекомендуется проводить с 15 октября до 15 апреля с 06.00 до 24.00 часов и предусматривает следующие виды работ: работы по уборке территорий механизированным способом, ручную уборку территорий после механизированной уборки, ручную уборку территорий "под лопату", ручную уборку территорий "под скребок", дополнительные работы</w:t>
      </w:r>
      <w:proofErr w:type="gramStart"/>
      <w:r w:rsidR="00AC1F4D" w:rsidRPr="00C7669F">
        <w:rPr>
          <w:color w:val="000000"/>
          <w:sz w:val="28"/>
          <w:szCs w:val="28"/>
        </w:rPr>
        <w:t xml:space="preserve"> .</w:t>
      </w:r>
      <w:proofErr w:type="gramEnd"/>
    </w:p>
    <w:p w:rsidR="00AC1F4D" w:rsidRPr="00C7669F" w:rsidRDefault="00AC1F4D" w:rsidP="003B2A3C">
      <w:pPr>
        <w:pStyle w:val="ab"/>
        <w:spacing w:before="0" w:beforeAutospacing="0" w:after="0" w:afterAutospacing="0" w:line="360" w:lineRule="auto"/>
        <w:ind w:firstLine="708"/>
        <w:jc w:val="both"/>
        <w:rPr>
          <w:color w:val="000000"/>
          <w:sz w:val="28"/>
          <w:szCs w:val="28"/>
        </w:rPr>
      </w:pPr>
      <w:r w:rsidRPr="00C7669F">
        <w:rPr>
          <w:color w:val="000000"/>
          <w:sz w:val="28"/>
          <w:szCs w:val="28"/>
        </w:rPr>
        <w:t xml:space="preserve">Уборка и обработка территорий </w:t>
      </w:r>
      <w:proofErr w:type="spellStart"/>
      <w:r w:rsidRPr="00C7669F">
        <w:rPr>
          <w:color w:val="000000"/>
          <w:sz w:val="28"/>
          <w:szCs w:val="28"/>
        </w:rPr>
        <w:t>антигололедными</w:t>
      </w:r>
      <w:proofErr w:type="spellEnd"/>
      <w:r w:rsidRPr="00C7669F">
        <w:rPr>
          <w:color w:val="000000"/>
          <w:sz w:val="28"/>
          <w:szCs w:val="28"/>
        </w:rPr>
        <w:t xml:space="preserve"> материалами должна производиться в поздние вечерние часы с 21.00 до 23.00 или ранние утренние часы с 06.00 до 08.00. В промежутке между выполнением работ (в дневное время) должна производиться периодическая уборка.</w:t>
      </w:r>
    </w:p>
    <w:p w:rsidR="00AC1F4D" w:rsidRPr="00C7669F" w:rsidRDefault="00AC1F4D" w:rsidP="00C7669F">
      <w:pPr>
        <w:pStyle w:val="ab"/>
        <w:spacing w:before="0" w:beforeAutospacing="0" w:after="0" w:afterAutospacing="0" w:line="360" w:lineRule="auto"/>
        <w:jc w:val="both"/>
        <w:rPr>
          <w:color w:val="000000"/>
          <w:sz w:val="28"/>
          <w:szCs w:val="28"/>
        </w:rPr>
      </w:pPr>
      <w:r w:rsidRPr="00C7669F">
        <w:rPr>
          <w:color w:val="000000"/>
          <w:sz w:val="28"/>
          <w:szCs w:val="28"/>
        </w:rPr>
        <w:t xml:space="preserve">В зимний период необходимо проводить регулярную очистку крышек пожарных гидрантов, подъездных путей к пожарным </w:t>
      </w:r>
      <w:proofErr w:type="spellStart"/>
      <w:r w:rsidRPr="00C7669F">
        <w:rPr>
          <w:color w:val="000000"/>
          <w:sz w:val="28"/>
          <w:szCs w:val="28"/>
        </w:rPr>
        <w:t>водоисточникам</w:t>
      </w:r>
      <w:proofErr w:type="spellEnd"/>
      <w:r w:rsidRPr="00C7669F">
        <w:rPr>
          <w:color w:val="000000"/>
          <w:sz w:val="28"/>
          <w:szCs w:val="28"/>
        </w:rPr>
        <w:t xml:space="preserve"> и водоразборным колонкам ото льда и снега не реже 1 раза в месяц.</w:t>
      </w:r>
    </w:p>
    <w:p w:rsidR="00AC1F4D" w:rsidRPr="00C7669F" w:rsidRDefault="00AC1F4D" w:rsidP="003B2A3C">
      <w:pPr>
        <w:pStyle w:val="ab"/>
        <w:spacing w:before="0" w:beforeAutospacing="0" w:after="0" w:afterAutospacing="0" w:line="360" w:lineRule="auto"/>
        <w:ind w:firstLine="708"/>
        <w:jc w:val="both"/>
        <w:rPr>
          <w:color w:val="000000"/>
          <w:sz w:val="28"/>
          <w:szCs w:val="28"/>
        </w:rPr>
      </w:pPr>
      <w:r w:rsidRPr="00C7669F">
        <w:rPr>
          <w:color w:val="000000"/>
          <w:sz w:val="28"/>
          <w:szCs w:val="28"/>
        </w:rPr>
        <w:t>Классификация работ:</w:t>
      </w:r>
    </w:p>
    <w:p w:rsidR="00AC1F4D" w:rsidRPr="00C7669F" w:rsidRDefault="00AC1F4D" w:rsidP="003B2A3C">
      <w:pPr>
        <w:pStyle w:val="ab"/>
        <w:spacing w:before="0" w:beforeAutospacing="0" w:after="0" w:afterAutospacing="0" w:line="360" w:lineRule="auto"/>
        <w:ind w:firstLine="708"/>
        <w:jc w:val="both"/>
        <w:rPr>
          <w:color w:val="000000"/>
          <w:sz w:val="28"/>
          <w:szCs w:val="28"/>
        </w:rPr>
      </w:pPr>
      <w:r w:rsidRPr="00C7669F">
        <w:rPr>
          <w:color w:val="000000"/>
          <w:sz w:val="28"/>
          <w:szCs w:val="28"/>
        </w:rPr>
        <w:t xml:space="preserve">- уборка территорий механизированным способом включает в себя сдвигание и подметание снега при толщине более 2 см в валы, посыпку территорий </w:t>
      </w:r>
      <w:proofErr w:type="spellStart"/>
      <w:r w:rsidRPr="00C7669F">
        <w:rPr>
          <w:color w:val="000000"/>
          <w:sz w:val="28"/>
          <w:szCs w:val="28"/>
        </w:rPr>
        <w:t>антигололедными</w:t>
      </w:r>
      <w:proofErr w:type="spellEnd"/>
      <w:r w:rsidRPr="00C7669F">
        <w:rPr>
          <w:color w:val="000000"/>
          <w:sz w:val="28"/>
          <w:szCs w:val="28"/>
        </w:rPr>
        <w:t xml:space="preserve"> материалами, вывоз снега;</w:t>
      </w:r>
    </w:p>
    <w:p w:rsidR="00AC1F4D" w:rsidRPr="00C7669F" w:rsidRDefault="00AC1F4D" w:rsidP="003B2A3C">
      <w:pPr>
        <w:pStyle w:val="ab"/>
        <w:spacing w:before="0" w:beforeAutospacing="0" w:after="0" w:afterAutospacing="0" w:line="360" w:lineRule="auto"/>
        <w:ind w:firstLine="708"/>
        <w:jc w:val="both"/>
        <w:rPr>
          <w:color w:val="000000"/>
          <w:sz w:val="28"/>
          <w:szCs w:val="28"/>
        </w:rPr>
      </w:pPr>
      <w:r w:rsidRPr="00C7669F">
        <w:rPr>
          <w:color w:val="000000"/>
          <w:sz w:val="28"/>
          <w:szCs w:val="28"/>
        </w:rPr>
        <w:t>- ручная уборка после механизированной уборки включает в себя очистку территорий в местах, недоступных механизированной уборке, подборку и подчистку снега, льда в местах пересечения проезжих частей дорог, перекрестков, искусственные сооружения, сгребание снега на полосу механизированной уборки и т.д.;</w:t>
      </w:r>
    </w:p>
    <w:p w:rsidR="00AC1F4D" w:rsidRPr="00C7669F" w:rsidRDefault="00AC1F4D" w:rsidP="003B2A3C">
      <w:pPr>
        <w:pStyle w:val="ab"/>
        <w:spacing w:before="0" w:beforeAutospacing="0" w:after="0" w:afterAutospacing="0" w:line="360" w:lineRule="auto"/>
        <w:ind w:firstLine="708"/>
        <w:jc w:val="both"/>
        <w:rPr>
          <w:color w:val="000000"/>
          <w:sz w:val="28"/>
          <w:szCs w:val="28"/>
        </w:rPr>
      </w:pPr>
      <w:r w:rsidRPr="00C7669F">
        <w:rPr>
          <w:color w:val="000000"/>
          <w:sz w:val="28"/>
          <w:szCs w:val="28"/>
        </w:rPr>
        <w:t xml:space="preserve">- ручная уборка территорий "под лопату" включает подметание свежевыпавшего снега толщиной до 2 см, сдвигание свежевыпавшего снега </w:t>
      </w:r>
      <w:r w:rsidRPr="00C7669F">
        <w:rPr>
          <w:color w:val="000000"/>
          <w:sz w:val="28"/>
          <w:szCs w:val="28"/>
        </w:rPr>
        <w:lastRenderedPageBreak/>
        <w:t xml:space="preserve">толщиной более 2 см, сгребание снега в валы или кучи, посыпку территорий </w:t>
      </w:r>
      <w:proofErr w:type="spellStart"/>
      <w:r w:rsidRPr="00C7669F">
        <w:rPr>
          <w:color w:val="000000"/>
          <w:sz w:val="28"/>
          <w:szCs w:val="28"/>
        </w:rPr>
        <w:t>антигололедными</w:t>
      </w:r>
      <w:proofErr w:type="spellEnd"/>
      <w:r w:rsidRPr="00C7669F">
        <w:rPr>
          <w:color w:val="000000"/>
          <w:sz w:val="28"/>
          <w:szCs w:val="28"/>
        </w:rPr>
        <w:t xml:space="preserve"> материалами;</w:t>
      </w:r>
    </w:p>
    <w:p w:rsidR="00AC1F4D" w:rsidRPr="00C7669F" w:rsidRDefault="00AC1F4D" w:rsidP="003B2A3C">
      <w:pPr>
        <w:pStyle w:val="ab"/>
        <w:spacing w:before="0" w:beforeAutospacing="0" w:after="0" w:afterAutospacing="0" w:line="360" w:lineRule="auto"/>
        <w:ind w:firstLine="708"/>
        <w:jc w:val="both"/>
        <w:rPr>
          <w:color w:val="000000"/>
          <w:sz w:val="28"/>
          <w:szCs w:val="28"/>
        </w:rPr>
      </w:pPr>
      <w:r w:rsidRPr="00C7669F">
        <w:rPr>
          <w:color w:val="000000"/>
          <w:sz w:val="28"/>
          <w:szCs w:val="28"/>
        </w:rPr>
        <w:t xml:space="preserve">- ручная уборка территорий "под скребок" включает очистку территорий от уплотненного снега до твердого покрытия, уборку наледи, сгребание снега в валы или кучи, посыпку территорий </w:t>
      </w:r>
      <w:proofErr w:type="spellStart"/>
      <w:r w:rsidRPr="00C7669F">
        <w:rPr>
          <w:color w:val="000000"/>
          <w:sz w:val="28"/>
          <w:szCs w:val="28"/>
        </w:rPr>
        <w:t>антигололедными</w:t>
      </w:r>
      <w:proofErr w:type="spellEnd"/>
      <w:r w:rsidRPr="00C7669F">
        <w:rPr>
          <w:color w:val="000000"/>
          <w:sz w:val="28"/>
          <w:szCs w:val="28"/>
        </w:rPr>
        <w:t xml:space="preserve"> материалами;</w:t>
      </w:r>
    </w:p>
    <w:p w:rsidR="00AC1F4D" w:rsidRPr="00C7669F" w:rsidRDefault="00AC1F4D" w:rsidP="003B2A3C">
      <w:pPr>
        <w:pStyle w:val="ab"/>
        <w:spacing w:before="0" w:beforeAutospacing="0" w:after="0" w:afterAutospacing="0" w:line="360" w:lineRule="auto"/>
        <w:ind w:firstLine="708"/>
        <w:jc w:val="both"/>
        <w:rPr>
          <w:color w:val="000000"/>
          <w:sz w:val="28"/>
          <w:szCs w:val="28"/>
        </w:rPr>
      </w:pPr>
      <w:r w:rsidRPr="00C7669F">
        <w:rPr>
          <w:color w:val="000000"/>
          <w:sz w:val="28"/>
          <w:szCs w:val="28"/>
        </w:rPr>
        <w:t>- дополнительные работы включают в себя сдвигание снега и сколов, сброшенных с крыш, очистку ото льда крышек люков колодцев.</w:t>
      </w:r>
    </w:p>
    <w:p w:rsidR="00AC1F4D" w:rsidRPr="00C7669F" w:rsidRDefault="00AC1F4D" w:rsidP="003B2A3C">
      <w:pPr>
        <w:pStyle w:val="ab"/>
        <w:spacing w:before="0" w:beforeAutospacing="0" w:after="0" w:afterAutospacing="0" w:line="360" w:lineRule="auto"/>
        <w:ind w:firstLine="708"/>
        <w:jc w:val="both"/>
        <w:rPr>
          <w:color w:val="000000"/>
          <w:sz w:val="28"/>
          <w:szCs w:val="28"/>
        </w:rPr>
      </w:pPr>
      <w:r w:rsidRPr="00C7669F">
        <w:rPr>
          <w:color w:val="000000"/>
          <w:sz w:val="28"/>
          <w:szCs w:val="28"/>
        </w:rPr>
        <w:t>При уборке проезжих частей дорог механизированным способом владельцы автотранспортных средств обязаны обеспечить стоянку транспорта таким образом, чтобы не создавать помех производству работ.</w:t>
      </w:r>
    </w:p>
    <w:p w:rsidR="00AC1F4D" w:rsidRPr="00C7669F" w:rsidRDefault="00AC1F4D" w:rsidP="003B2A3C">
      <w:pPr>
        <w:pStyle w:val="ab"/>
        <w:spacing w:before="0" w:beforeAutospacing="0" w:after="0" w:afterAutospacing="0" w:line="360" w:lineRule="auto"/>
        <w:ind w:firstLine="708"/>
        <w:jc w:val="both"/>
        <w:rPr>
          <w:sz w:val="28"/>
          <w:szCs w:val="28"/>
        </w:rPr>
      </w:pPr>
      <w:r w:rsidRPr="00C7669F">
        <w:rPr>
          <w:color w:val="000000"/>
          <w:sz w:val="28"/>
          <w:szCs w:val="28"/>
        </w:rPr>
        <w:t xml:space="preserve">При механизированной уборке проезжих частей дорог допускается временное складирование снега в снежные валы вдоль кромки дороги, не допуская тем самым </w:t>
      </w:r>
      <w:proofErr w:type="spellStart"/>
      <w:r w:rsidRPr="00C7669F">
        <w:rPr>
          <w:color w:val="000000"/>
          <w:sz w:val="28"/>
          <w:szCs w:val="28"/>
        </w:rPr>
        <w:t>зауживания</w:t>
      </w:r>
      <w:proofErr w:type="spellEnd"/>
      <w:r w:rsidRPr="00C7669F">
        <w:rPr>
          <w:color w:val="000000"/>
          <w:sz w:val="28"/>
          <w:szCs w:val="28"/>
        </w:rPr>
        <w:t xml:space="preserve"> проезжих частей дорог</w:t>
      </w:r>
      <w:proofErr w:type="gramStart"/>
      <w:r w:rsidRPr="00C7669F">
        <w:rPr>
          <w:color w:val="000000"/>
          <w:sz w:val="28"/>
          <w:szCs w:val="28"/>
        </w:rPr>
        <w:t>.»</w:t>
      </w:r>
      <w:proofErr w:type="gramEnd"/>
    </w:p>
    <w:p w:rsidR="00A8198B" w:rsidRPr="00D35D58" w:rsidRDefault="00A8198B" w:rsidP="002E7884">
      <w:pPr>
        <w:widowControl w:val="0"/>
        <w:shd w:val="clear" w:color="auto" w:fill="FFFFFF"/>
        <w:tabs>
          <w:tab w:val="left" w:pos="0"/>
        </w:tabs>
        <w:autoSpaceDE w:val="0"/>
        <w:autoSpaceDN w:val="0"/>
        <w:adjustRightInd w:val="0"/>
        <w:spacing w:after="0" w:line="240" w:lineRule="auto"/>
        <w:ind w:right="2"/>
        <w:jc w:val="both"/>
        <w:rPr>
          <w:rFonts w:ascii="Times New Roman" w:eastAsia="Times New Roman" w:hAnsi="Times New Roman" w:cs="Times New Roman"/>
          <w:spacing w:val="2"/>
          <w:lang w:eastAsia="ru-RU"/>
        </w:rPr>
      </w:pPr>
    </w:p>
    <w:p w:rsidR="00A8198B" w:rsidRPr="00D35D58" w:rsidRDefault="00A8198B" w:rsidP="00376C95">
      <w:pPr>
        <w:widowControl w:val="0"/>
        <w:shd w:val="clear" w:color="auto" w:fill="FFFFFF"/>
        <w:autoSpaceDE w:val="0"/>
        <w:autoSpaceDN w:val="0"/>
        <w:adjustRightInd w:val="0"/>
        <w:spacing w:after="0" w:line="240" w:lineRule="auto"/>
        <w:ind w:right="-22"/>
        <w:jc w:val="both"/>
        <w:rPr>
          <w:rFonts w:ascii="Times New Roman" w:eastAsia="Times New Roman" w:hAnsi="Times New Roman" w:cs="Times New Roman"/>
          <w:spacing w:val="2"/>
          <w:lang w:eastAsia="ru-RU"/>
        </w:rPr>
      </w:pPr>
    </w:p>
    <w:p w:rsidR="00A8198B" w:rsidRPr="00D35D58" w:rsidRDefault="00A8198B" w:rsidP="00376C95">
      <w:pPr>
        <w:widowControl w:val="0"/>
        <w:shd w:val="clear" w:color="auto" w:fill="FFFFFF"/>
        <w:autoSpaceDE w:val="0"/>
        <w:autoSpaceDN w:val="0"/>
        <w:adjustRightInd w:val="0"/>
        <w:spacing w:after="0" w:line="240" w:lineRule="auto"/>
        <w:ind w:right="-22"/>
        <w:jc w:val="both"/>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8198B" w:rsidRPr="00D35D58" w:rsidRDefault="00A8198B"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427C87" w:rsidRPr="00D35D58" w:rsidRDefault="00427C87"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427C87" w:rsidRPr="00D35D58" w:rsidRDefault="00427C87"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427C87" w:rsidRPr="00D35D58" w:rsidRDefault="00427C87"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427C87" w:rsidRDefault="00427C87"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942FF6" w:rsidRPr="00D35D58" w:rsidRDefault="00942FF6"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427C87" w:rsidRDefault="00427C87"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0571F9" w:rsidRDefault="000571F9"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A14E7C" w:rsidRPr="00D35D58" w:rsidRDefault="00A14E7C"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r w:rsidRPr="00D35D58">
        <w:rPr>
          <w:rFonts w:ascii="Times New Roman" w:eastAsia="Times New Roman" w:hAnsi="Times New Roman" w:cs="Times New Roman"/>
          <w:spacing w:val="2"/>
          <w:lang w:eastAsia="ru-RU"/>
        </w:rPr>
        <w:lastRenderedPageBreak/>
        <w:t>Приложение №</w:t>
      </w:r>
      <w:r w:rsidR="00856B99" w:rsidRPr="00D35D58">
        <w:rPr>
          <w:rFonts w:ascii="Times New Roman" w:eastAsia="Times New Roman" w:hAnsi="Times New Roman" w:cs="Times New Roman"/>
          <w:spacing w:val="2"/>
          <w:lang w:eastAsia="ru-RU"/>
        </w:rPr>
        <w:t>2</w:t>
      </w:r>
    </w:p>
    <w:p w:rsidR="00A14E7C" w:rsidRPr="00D35D58" w:rsidRDefault="00A14E7C"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lang w:eastAsia="ru-RU"/>
        </w:rPr>
      </w:pPr>
      <w:r w:rsidRPr="00D35D58">
        <w:rPr>
          <w:rFonts w:ascii="Times New Roman" w:eastAsia="Times New Roman" w:hAnsi="Times New Roman" w:cs="Times New Roman"/>
          <w:spacing w:val="2"/>
          <w:lang w:eastAsia="ru-RU"/>
        </w:rPr>
        <w:t xml:space="preserve">к решению Совета депутатов  </w:t>
      </w:r>
      <w:r w:rsidRPr="00D35D58">
        <w:rPr>
          <w:rFonts w:ascii="Times New Roman" w:eastAsia="Times New Roman" w:hAnsi="Times New Roman" w:cs="Times New Roman"/>
          <w:lang w:eastAsia="ru-RU"/>
        </w:rPr>
        <w:t>рабочего поселка Коченево</w:t>
      </w:r>
    </w:p>
    <w:p w:rsidR="00A14E7C" w:rsidRPr="00D35D58" w:rsidRDefault="00A14E7C"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r w:rsidRPr="00D35D58">
        <w:rPr>
          <w:rFonts w:ascii="Times New Roman" w:eastAsia="Times New Roman" w:hAnsi="Times New Roman" w:cs="Times New Roman"/>
          <w:lang w:eastAsia="ru-RU"/>
        </w:rPr>
        <w:t xml:space="preserve"> Коченевского района </w:t>
      </w:r>
      <w:r w:rsidRPr="00D35D58">
        <w:rPr>
          <w:rFonts w:ascii="Times New Roman" w:eastAsia="Times New Roman" w:hAnsi="Times New Roman" w:cs="Times New Roman"/>
          <w:spacing w:val="2"/>
          <w:lang w:eastAsia="ru-RU"/>
        </w:rPr>
        <w:t xml:space="preserve">Новосибирской области </w:t>
      </w:r>
    </w:p>
    <w:p w:rsidR="00A14E7C" w:rsidRPr="00D35D58" w:rsidRDefault="002E7884" w:rsidP="00A14E7C">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r w:rsidRPr="00F1763E">
        <w:rPr>
          <w:rFonts w:ascii="Times New Roman" w:eastAsia="Times New Roman" w:hAnsi="Times New Roman" w:cs="Times New Roman"/>
          <w:spacing w:val="2"/>
          <w:lang w:eastAsia="ru-RU"/>
        </w:rPr>
        <w:t>05</w:t>
      </w:r>
      <w:r w:rsidR="00A14E7C" w:rsidRPr="00F1763E">
        <w:rPr>
          <w:rFonts w:ascii="Times New Roman" w:eastAsia="Times New Roman" w:hAnsi="Times New Roman" w:cs="Times New Roman"/>
          <w:spacing w:val="2"/>
          <w:lang w:eastAsia="ru-RU"/>
        </w:rPr>
        <w:t>.</w:t>
      </w:r>
      <w:r w:rsidRPr="00F1763E">
        <w:rPr>
          <w:rFonts w:ascii="Times New Roman" w:eastAsia="Times New Roman" w:hAnsi="Times New Roman" w:cs="Times New Roman"/>
          <w:spacing w:val="2"/>
          <w:lang w:eastAsia="ru-RU"/>
        </w:rPr>
        <w:t>03</w:t>
      </w:r>
      <w:r w:rsidR="00A14E7C" w:rsidRPr="00F1763E">
        <w:rPr>
          <w:rFonts w:ascii="Times New Roman" w:eastAsia="Times New Roman" w:hAnsi="Times New Roman" w:cs="Times New Roman"/>
          <w:spacing w:val="2"/>
          <w:lang w:eastAsia="ru-RU"/>
        </w:rPr>
        <w:t>.20</w:t>
      </w:r>
      <w:r w:rsidRPr="00F1763E">
        <w:rPr>
          <w:rFonts w:ascii="Times New Roman" w:eastAsia="Times New Roman" w:hAnsi="Times New Roman" w:cs="Times New Roman"/>
          <w:spacing w:val="2"/>
          <w:lang w:eastAsia="ru-RU"/>
        </w:rPr>
        <w:t>20</w:t>
      </w:r>
      <w:r w:rsidR="00A14E7C" w:rsidRPr="00F1763E">
        <w:rPr>
          <w:rFonts w:ascii="Times New Roman" w:eastAsia="Times New Roman" w:hAnsi="Times New Roman" w:cs="Times New Roman"/>
          <w:spacing w:val="2"/>
          <w:lang w:eastAsia="ru-RU"/>
        </w:rPr>
        <w:t xml:space="preserve">г. № </w:t>
      </w:r>
      <w:r w:rsidRPr="00F1763E">
        <w:rPr>
          <w:rFonts w:ascii="Times New Roman" w:eastAsia="Times New Roman" w:hAnsi="Times New Roman" w:cs="Times New Roman"/>
          <w:spacing w:val="2"/>
          <w:lang w:eastAsia="ru-RU"/>
        </w:rPr>
        <w:t>5</w:t>
      </w:r>
      <w:r w:rsidR="00A14E7C" w:rsidRPr="00F1763E">
        <w:rPr>
          <w:rFonts w:ascii="Times New Roman" w:eastAsia="Times New Roman" w:hAnsi="Times New Roman" w:cs="Times New Roman"/>
          <w:spacing w:val="2"/>
          <w:lang w:eastAsia="ru-RU"/>
        </w:rPr>
        <w:t>/1</w:t>
      </w:r>
      <w:r w:rsidRPr="00F1763E">
        <w:rPr>
          <w:rFonts w:ascii="Times New Roman" w:eastAsia="Times New Roman" w:hAnsi="Times New Roman" w:cs="Times New Roman"/>
          <w:spacing w:val="2"/>
          <w:lang w:eastAsia="ru-RU"/>
        </w:rPr>
        <w:t>92</w:t>
      </w:r>
    </w:p>
    <w:p w:rsidR="006F2B33" w:rsidRPr="00D35D58" w:rsidRDefault="006F2B33" w:rsidP="008B5F05">
      <w:pPr>
        <w:widowControl w:val="0"/>
        <w:shd w:val="clear" w:color="auto" w:fill="FFFFFF"/>
        <w:autoSpaceDE w:val="0"/>
        <w:autoSpaceDN w:val="0"/>
        <w:adjustRightInd w:val="0"/>
        <w:spacing w:after="0" w:line="240" w:lineRule="auto"/>
        <w:ind w:right="-22"/>
        <w:jc w:val="right"/>
        <w:rPr>
          <w:rFonts w:ascii="Times New Roman" w:eastAsia="Times New Roman" w:hAnsi="Times New Roman" w:cs="Times New Roman"/>
          <w:spacing w:val="2"/>
          <w:lang w:eastAsia="ru-RU"/>
        </w:rPr>
      </w:pPr>
    </w:p>
    <w:p w:rsidR="006F2B33" w:rsidRPr="00D35D58"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7"/>
          <w:szCs w:val="27"/>
          <w:lang w:eastAsia="ru-RU"/>
        </w:rPr>
      </w:pPr>
    </w:p>
    <w:p w:rsidR="00361246" w:rsidRPr="00D35D58" w:rsidRDefault="006F2B33" w:rsidP="006F2B33">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7"/>
          <w:szCs w:val="27"/>
          <w:lang w:eastAsia="ru-RU"/>
        </w:rPr>
      </w:pPr>
      <w:r w:rsidRPr="00D35D58">
        <w:rPr>
          <w:rFonts w:ascii="Times New Roman" w:eastAsia="Times New Roman" w:hAnsi="Times New Roman" w:cs="Times New Roman"/>
          <w:spacing w:val="2"/>
          <w:sz w:val="27"/>
          <w:szCs w:val="27"/>
          <w:lang w:eastAsia="ru-RU"/>
        </w:rPr>
        <w:t xml:space="preserve">ПРАВИЛА БЛАГОУСТРОЙСТВА ТЕРРИТОРИИ </w:t>
      </w:r>
    </w:p>
    <w:p w:rsidR="006F2B33" w:rsidRPr="00CE0670" w:rsidRDefault="00361246" w:rsidP="006F2B33">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z w:val="28"/>
          <w:szCs w:val="28"/>
          <w:lang w:eastAsia="ru-RU"/>
        </w:rPr>
      </w:pPr>
      <w:r w:rsidRPr="00D35D58">
        <w:rPr>
          <w:rFonts w:ascii="Times New Roman" w:eastAsia="Times New Roman" w:hAnsi="Times New Roman" w:cs="Times New Roman"/>
          <w:sz w:val="27"/>
          <w:szCs w:val="27"/>
          <w:lang w:eastAsia="ru-RU"/>
        </w:rPr>
        <w:t>РАБОЧЕГО ПОСЕЛКА КОЧЕНЕВО КОЧЕНЕВСКОГО РАЙОНА</w:t>
      </w:r>
      <w:r w:rsidR="00FC5388" w:rsidRPr="00D35D58">
        <w:rPr>
          <w:rFonts w:ascii="Times New Roman" w:eastAsia="Times New Roman" w:hAnsi="Times New Roman" w:cs="Times New Roman"/>
          <w:sz w:val="28"/>
          <w:szCs w:val="28"/>
          <w:lang w:eastAsia="ru-RU"/>
        </w:rPr>
        <w:t xml:space="preserve"> НОВОСИБИРСКОЙ ОБЛАСТИ</w:t>
      </w:r>
      <w:r w:rsidR="00FC5388" w:rsidRPr="00CE0670">
        <w:rPr>
          <w:rFonts w:ascii="Times New Roman" w:eastAsia="Times New Roman" w:hAnsi="Times New Roman" w:cs="Times New Roman"/>
          <w:sz w:val="28"/>
          <w:szCs w:val="28"/>
          <w:lang w:eastAsia="ru-RU"/>
        </w:rPr>
        <w:t xml:space="preserve">  </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7"/>
          <w:szCs w:val="27"/>
          <w:lang w:eastAsia="ru-RU"/>
        </w:rPr>
      </w:pPr>
    </w:p>
    <w:p w:rsidR="006F2B33" w:rsidRPr="00CE0670" w:rsidRDefault="006F2B33" w:rsidP="003D691D">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7"/>
          <w:szCs w:val="27"/>
          <w:lang w:eastAsia="ru-RU"/>
        </w:rPr>
      </w:pPr>
    </w:p>
    <w:p w:rsidR="006F2B33" w:rsidRPr="00CE0670" w:rsidRDefault="006F2B33" w:rsidP="00FC5388">
      <w:pPr>
        <w:widowControl w:val="0"/>
        <w:shd w:val="clear" w:color="auto" w:fill="FFFFFF"/>
        <w:tabs>
          <w:tab w:val="left" w:pos="0"/>
          <w:tab w:val="left" w:pos="9072"/>
        </w:tabs>
        <w:autoSpaceDE w:val="0"/>
        <w:autoSpaceDN w:val="0"/>
        <w:adjustRightInd w:val="0"/>
        <w:spacing w:after="0" w:line="240" w:lineRule="auto"/>
        <w:ind w:right="538"/>
        <w:jc w:val="center"/>
        <w:rPr>
          <w:rFonts w:ascii="Times New Roman" w:eastAsia="Times New Roman" w:hAnsi="Times New Roman" w:cs="Times New Roman"/>
          <w:spacing w:val="2"/>
          <w:sz w:val="27"/>
          <w:szCs w:val="27"/>
          <w:lang w:eastAsia="ru-RU"/>
        </w:rPr>
      </w:pPr>
      <w:r w:rsidRPr="00CE0670">
        <w:rPr>
          <w:rFonts w:ascii="Times New Roman" w:eastAsia="Times New Roman" w:hAnsi="Times New Roman" w:cs="Times New Roman"/>
          <w:spacing w:val="2"/>
          <w:sz w:val="27"/>
          <w:szCs w:val="27"/>
          <w:lang w:eastAsia="ru-RU"/>
        </w:rPr>
        <w:t>1. Общие положения</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7"/>
          <w:szCs w:val="27"/>
          <w:lang w:eastAsia="ru-RU"/>
        </w:rPr>
      </w:pPr>
    </w:p>
    <w:p w:rsidR="006F2B33" w:rsidRPr="00CE0670" w:rsidRDefault="006F2B33" w:rsidP="00CE4EB9">
      <w:pPr>
        <w:widowControl w:val="0"/>
        <w:shd w:val="clear" w:color="auto" w:fill="FFFFFF"/>
        <w:tabs>
          <w:tab w:val="left" w:pos="0"/>
        </w:tabs>
        <w:autoSpaceDE w:val="0"/>
        <w:autoSpaceDN w:val="0"/>
        <w:adjustRightInd w:val="0"/>
        <w:spacing w:after="0" w:line="240" w:lineRule="auto"/>
        <w:ind w:right="2"/>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7"/>
          <w:szCs w:val="27"/>
          <w:lang w:eastAsia="ru-RU"/>
        </w:rPr>
        <w:tab/>
      </w:r>
      <w:r w:rsidRPr="00CE0670">
        <w:rPr>
          <w:rFonts w:ascii="Times New Roman" w:eastAsia="Times New Roman" w:hAnsi="Times New Roman" w:cs="Times New Roman"/>
          <w:spacing w:val="2"/>
          <w:sz w:val="28"/>
          <w:szCs w:val="28"/>
          <w:lang w:eastAsia="ru-RU"/>
        </w:rPr>
        <w:t xml:space="preserve">1.1. Правила благоустройства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361246"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 xml:space="preserve">Новосибирской области </w:t>
      </w:r>
      <w:r w:rsidRPr="00CE0670">
        <w:rPr>
          <w:rFonts w:ascii="Times New Roman" w:eastAsia="Times New Roman" w:hAnsi="Times New Roman" w:cs="Times New Roman"/>
          <w:spacing w:val="2"/>
          <w:sz w:val="28"/>
          <w:szCs w:val="28"/>
          <w:lang w:eastAsia="ru-RU"/>
        </w:rPr>
        <w:t xml:space="preserve">(далее - Правила) устанавливают единые требования к осуществлению мероприятий в сфере благоустройства, содержанию территории </w:t>
      </w:r>
      <w:r w:rsidR="00361246" w:rsidRPr="00CE0670">
        <w:rPr>
          <w:rFonts w:ascii="Times New Roman" w:eastAsia="Times New Roman" w:hAnsi="Times New Roman" w:cs="Times New Roman"/>
          <w:sz w:val="28"/>
          <w:szCs w:val="28"/>
          <w:lang w:eastAsia="ru-RU"/>
        </w:rPr>
        <w:t xml:space="preserve">рабочего поселка Коченево Коченевского района </w:t>
      </w:r>
      <w:r w:rsidR="00FC5388" w:rsidRPr="00CE0670">
        <w:rPr>
          <w:rFonts w:ascii="Times New Roman" w:eastAsia="Times New Roman" w:hAnsi="Times New Roman" w:cs="Times New Roman"/>
          <w:sz w:val="28"/>
          <w:szCs w:val="28"/>
          <w:lang w:eastAsia="ru-RU"/>
        </w:rPr>
        <w:t>Новосибирской области</w:t>
      </w:r>
    </w:p>
    <w:p w:rsidR="006F2B33" w:rsidRPr="00CE0670" w:rsidRDefault="006F2B33" w:rsidP="00B7756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1.2. Настоящие Правила действуют на всей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 </w:t>
      </w:r>
      <w:r w:rsidRPr="00CE0670">
        <w:rPr>
          <w:rFonts w:ascii="Times New Roman" w:eastAsia="Times New Roman" w:hAnsi="Times New Roman" w:cs="Times New Roman"/>
          <w:spacing w:val="2"/>
          <w:sz w:val="28"/>
          <w:szCs w:val="28"/>
          <w:lang w:eastAsia="ru-RU"/>
        </w:rPr>
        <w:t xml:space="preserve">и обязательны для выполнения юридическими и физическими лицами, в том числе хозяйствующими субъектами, находящимися на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Pr="00CE0670">
        <w:rPr>
          <w:rFonts w:ascii="Times New Roman" w:eastAsia="Times New Roman" w:hAnsi="Times New Roman" w:cs="Times New Roman"/>
          <w:spacing w:val="2"/>
          <w:sz w:val="28"/>
          <w:szCs w:val="28"/>
          <w:lang w:eastAsia="ru-RU"/>
        </w:rPr>
        <w:t>, органами местного самоуправления (далее - субъекты благоустройства).</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1.3. Настоящие Правила содержат:</w:t>
      </w:r>
    </w:p>
    <w:p w:rsidR="006F2B33" w:rsidRPr="00CE0670" w:rsidRDefault="006F2B33" w:rsidP="00B7756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 перечень работ по благоустройству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 </w:t>
      </w:r>
      <w:r w:rsidRPr="00CE0670">
        <w:rPr>
          <w:rFonts w:ascii="Times New Roman" w:eastAsia="Times New Roman" w:hAnsi="Times New Roman" w:cs="Times New Roman"/>
          <w:spacing w:val="2"/>
          <w:sz w:val="28"/>
          <w:szCs w:val="28"/>
          <w:lang w:eastAsia="ru-RU"/>
        </w:rPr>
        <w:t>и периодичность их выполнения;</w:t>
      </w:r>
    </w:p>
    <w:p w:rsidR="006F2B33" w:rsidRPr="00CE0670" w:rsidRDefault="006F2B33" w:rsidP="00B7756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требования по содержанию зданий (включая жилые дома), сооружений и земельных участков, на которых они расположены;</w:t>
      </w:r>
    </w:p>
    <w:p w:rsidR="006F2B33" w:rsidRPr="00CE0670" w:rsidRDefault="006F2B33" w:rsidP="00B7756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требования к внешнему виду фасадов и ограждений соответствующих зданий и сооружений;</w:t>
      </w:r>
    </w:p>
    <w:p w:rsidR="006F2B33" w:rsidRPr="00CE0670" w:rsidRDefault="006F2B33" w:rsidP="00B7756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требования к размещению и содержанию малых архитектурных форм;</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требования к содержанию зеленых насаждений;</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порядок освещения улиц и дорог;</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порядок установки и эксплуатации реклам</w:t>
      </w:r>
      <w:r w:rsidR="001F16FC" w:rsidRPr="00CE0670">
        <w:rPr>
          <w:rFonts w:ascii="Times New Roman" w:eastAsia="Times New Roman" w:hAnsi="Times New Roman" w:cs="Times New Roman"/>
          <w:spacing w:val="2"/>
          <w:sz w:val="28"/>
          <w:szCs w:val="28"/>
          <w:lang w:eastAsia="ru-RU"/>
        </w:rPr>
        <w:t>ы</w:t>
      </w:r>
      <w:r w:rsidRPr="00CE0670">
        <w:rPr>
          <w:rFonts w:ascii="Times New Roman" w:eastAsia="Times New Roman" w:hAnsi="Times New Roman" w:cs="Times New Roman"/>
          <w:spacing w:val="2"/>
          <w:sz w:val="28"/>
          <w:szCs w:val="28"/>
          <w:lang w:eastAsia="ru-RU"/>
        </w:rPr>
        <w:t xml:space="preserve"> и витрин;</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Pr="00CE0670">
        <w:rPr>
          <w:rFonts w:ascii="Times New Roman" w:eastAsia="Times New Roman" w:hAnsi="Times New Roman" w:cs="Times New Roman"/>
          <w:spacing w:val="2"/>
          <w:sz w:val="28"/>
          <w:szCs w:val="28"/>
          <w:lang w:eastAsia="ru-RU"/>
        </w:rPr>
        <w:tab/>
        <w:t>- требования к размещению (распространению) объявлений, афиш и других информационных материалов;</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порядок производства земляных работ;</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порядок участия собственников зданий (помещений в них) и сооружений в благоустройстве прилегающих территорий;</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требования к размещению наружной рекламы;</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 требования к нахождению домашних животных, скота и птицы на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Pr="00CE0670">
        <w:rPr>
          <w:rFonts w:ascii="Times New Roman" w:eastAsia="Times New Roman" w:hAnsi="Times New Roman" w:cs="Times New Roman"/>
          <w:spacing w:val="2"/>
          <w:sz w:val="28"/>
          <w:szCs w:val="28"/>
          <w:lang w:eastAsia="ru-RU"/>
        </w:rPr>
        <w:t>;</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 мероприятия по использованию, охране, защите, воспроизводству </w:t>
      </w:r>
      <w:r w:rsidRPr="00CE0670">
        <w:rPr>
          <w:rFonts w:ascii="Times New Roman" w:eastAsia="Times New Roman" w:hAnsi="Times New Roman" w:cs="Times New Roman"/>
          <w:spacing w:val="2"/>
          <w:sz w:val="28"/>
          <w:szCs w:val="28"/>
          <w:lang w:eastAsia="ru-RU"/>
        </w:rPr>
        <w:lastRenderedPageBreak/>
        <w:t xml:space="preserve">лесов, лесов особо охраняемых природных территорий, расположенных в границах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Pr="00CE0670">
        <w:rPr>
          <w:rFonts w:ascii="Times New Roman" w:eastAsia="Times New Roman" w:hAnsi="Times New Roman" w:cs="Times New Roman"/>
          <w:spacing w:val="2"/>
          <w:sz w:val="28"/>
          <w:szCs w:val="28"/>
          <w:lang w:eastAsia="ru-RU"/>
        </w:rPr>
        <w:t>;</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ответственность за неисполнение Правил.</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1.4. В настоящих Правилах применяются следующие термины и определения:</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благоустройство территории - комплекс мероприятий,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поддержания архитектурного облика территории и иные мероприятия, предусмотренные настоящими Правилами;</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Pr="00CE0670">
        <w:rPr>
          <w:rFonts w:ascii="Times New Roman" w:eastAsia="Times New Roman" w:hAnsi="Times New Roman" w:cs="Times New Roman"/>
          <w:spacing w:val="2"/>
          <w:sz w:val="28"/>
          <w:szCs w:val="28"/>
          <w:lang w:eastAsia="ru-RU"/>
        </w:rPr>
        <w:t>элементы благоустройства - элементы, используемые как составные части благоустройства: декоративные, технические, планировочные, конструктивные устройства, малые архитектурные формы, покрытия поверхностей, бортовые камни, ступени, лестницы, пандусы, ограждения, наружная реклама, архитектурное освещение, световая информация, наружное освещение, озеленение;</w:t>
      </w:r>
      <w:proofErr w:type="gramEnd"/>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Pr="00CE0670">
        <w:rPr>
          <w:rFonts w:ascii="Times New Roman" w:eastAsia="Times New Roman" w:hAnsi="Times New Roman" w:cs="Times New Roman"/>
          <w:spacing w:val="2"/>
          <w:sz w:val="28"/>
          <w:szCs w:val="28"/>
          <w:lang w:eastAsia="ru-RU"/>
        </w:rPr>
        <w:t>объекты, не являющиеся объектами капитального строительства, - это сооружения не выше одного этажа, перемещение (демонтаж) которых возможно, но без несоразмерного ущерба их назначению, выполненные из сборно-разборных конструкций, не предусматривающих устройство заглубленных фундаментов либо размещенные на щебеночных, песчаных, асфальтобетонных и иных основаниях в соответствии с требованиями, указанными в проекте их размещения;</w:t>
      </w:r>
      <w:proofErr w:type="gramEnd"/>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6F2B33" w:rsidRPr="00CE0670" w:rsidRDefault="006F2B33" w:rsidP="00AC03B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зеленые насаждения - совокупность древесно-кустарниковой и травянистой растительности естественного или искусственного происхождения, включая отдельно стоящие деревья и кустарники;</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компенсационное озеленение - воспроизводство зеленых насаждений взамен ликвидированных или поврежденных;</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реконструкция зеленых насаждений - изменение видового, возрастного состава и планировки зеленых насаждений с целью восстановления или улучшения их рекреационных, защитных, эстетических и иных полезных свойств и функций;</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ликвидация зеленых насаждений - вырубка (снос), выкапывание зеленых насаждений, повлекшие их утрату;</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санитарные рубки - ликвидация сухостойных, больных деревьев и кустарников, не подлежащих лечению и оздоровлению;</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рубки ухода - вырубки деревьев и кустарников с целью прореживания загущенных насаждений, удаления неперспективного самосева;</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балансодержатель - юридическое лицо, отвечающее за техническое обслуживание, содержание, эксплуатацию и ремонт объекта;</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прилегающая территория - территория общего пользования, непосредственно прилегающая к границам земельных участков, где размещены здания, сооружения, ограждения, строительные объекты, рекламные конструкции, иные объекты, указанные в настоящих Правилах;</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придомовая территория -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управляющая организация - доверенное лицо собственников помещений в многоквартирном доме, их полномочный представитель в отношении с третьими лицами, осуществляющими оказание работ и услуг;</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дорога - обустроенная или приспособленная полоса земли либо поверхность искусственного сооружения, используемая для движения транспортных средств;</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тротуар - элемент дороги, предназначенный для движения пешеходов и примыкающий к проезжей части или отделенный от нее газоном;</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газон - травяной покров, создаваемый посевом семян специально подобранных трав;</w:t>
      </w:r>
    </w:p>
    <w:p w:rsidR="006F2B33" w:rsidRPr="00CE0670" w:rsidRDefault="006F2B33" w:rsidP="005D48C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уборка территорий - вид деятельности, связанный со сбором, вывозом в специально отведенные места отходов производства и потребления, мусора, в том числе строительных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r w:rsidRPr="00CE0670">
        <w:rPr>
          <w:rFonts w:ascii="Times New Roman" w:eastAsia="Times New Roman" w:hAnsi="Times New Roman" w:cs="Times New Roman"/>
          <w:spacing w:val="2"/>
          <w:sz w:val="28"/>
          <w:szCs w:val="28"/>
          <w:lang w:eastAsia="ru-RU"/>
        </w:rPr>
        <w:cr/>
      </w:r>
      <w:r w:rsidRPr="00CE0670">
        <w:rPr>
          <w:rFonts w:ascii="Times New Roman" w:eastAsia="Times New Roman" w:hAnsi="Times New Roman" w:cs="Times New Roman"/>
          <w:spacing w:val="2"/>
          <w:sz w:val="28"/>
          <w:szCs w:val="28"/>
          <w:lang w:eastAsia="ru-RU"/>
        </w:rPr>
        <w:tab/>
        <w:t>мусор - мелкие неоднородные сухие или влажные отходы;</w:t>
      </w:r>
    </w:p>
    <w:p w:rsidR="006F2B33" w:rsidRPr="00CE0670" w:rsidRDefault="00754FAF"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строительные отходы - отходы, образующиеся в процессе строительства, реконструкции, ремонта зданий и сооружений (в том числе дорог);</w:t>
      </w:r>
    </w:p>
    <w:p w:rsidR="006F2B33"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земляные работы - работы, связанные с выемкой и (или) засыпкой грунта, восстановле</w:t>
      </w:r>
      <w:r w:rsidR="00206386">
        <w:rPr>
          <w:rFonts w:ascii="Times New Roman" w:eastAsia="Times New Roman" w:hAnsi="Times New Roman" w:cs="Times New Roman"/>
          <w:spacing w:val="2"/>
          <w:sz w:val="28"/>
          <w:szCs w:val="28"/>
          <w:lang w:eastAsia="ru-RU"/>
        </w:rPr>
        <w:t>нием благоустройства территории;</w:t>
      </w:r>
    </w:p>
    <w:p w:rsidR="00206386" w:rsidRPr="003579F9" w:rsidRDefault="00206386" w:rsidP="00E93C06">
      <w:pPr>
        <w:pStyle w:val="aa"/>
        <w:ind w:firstLine="708"/>
        <w:jc w:val="both"/>
        <w:rPr>
          <w:rFonts w:ascii="Times New Roman" w:hAnsi="Times New Roman" w:cs="Times New Roman"/>
          <w:sz w:val="28"/>
          <w:szCs w:val="28"/>
        </w:rPr>
      </w:pPr>
      <w:r w:rsidRPr="003579F9">
        <w:rPr>
          <w:rFonts w:ascii="Times New Roman" w:hAnsi="Times New Roman" w:cs="Times New Roman"/>
          <w:sz w:val="28"/>
          <w:szCs w:val="28"/>
        </w:rPr>
        <w:t xml:space="preserve">границы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w:t>
      </w:r>
      <w:proofErr w:type="gramStart"/>
      <w:r w:rsidRPr="003579F9">
        <w:rPr>
          <w:rFonts w:ascii="Times New Roman" w:hAnsi="Times New Roman" w:cs="Times New Roman"/>
          <w:sz w:val="28"/>
          <w:szCs w:val="28"/>
        </w:rPr>
        <w:t>границы</w:t>
      </w:r>
      <w:proofErr w:type="gramEnd"/>
      <w:r w:rsidRPr="003579F9">
        <w:rPr>
          <w:rFonts w:ascii="Times New Roman" w:hAnsi="Times New Roman" w:cs="Times New Roman"/>
          <w:sz w:val="28"/>
          <w:szCs w:val="28"/>
        </w:rPr>
        <w:t xml:space="preserve"> которой определены правилами благоустройства </w:t>
      </w:r>
      <w:r w:rsidR="004E2803" w:rsidRPr="003579F9">
        <w:rPr>
          <w:rFonts w:ascii="Times New Roman" w:hAnsi="Times New Roman" w:cs="Times New Roman"/>
          <w:sz w:val="28"/>
          <w:szCs w:val="28"/>
        </w:rPr>
        <w:t>рабочего поселка Коченево Коченевского района Новосибирской области</w:t>
      </w:r>
      <w:r w:rsidRPr="003579F9">
        <w:rPr>
          <w:rFonts w:ascii="Times New Roman" w:hAnsi="Times New Roman" w:cs="Times New Roman"/>
          <w:sz w:val="28"/>
          <w:szCs w:val="28"/>
        </w:rPr>
        <w:t xml:space="preserve"> (далее - правила благоустройства) в соответствии с порядком, установленным Законом</w:t>
      </w:r>
      <w:r w:rsidR="008B6F8F" w:rsidRPr="003579F9">
        <w:rPr>
          <w:rFonts w:ascii="Times New Roman" w:hAnsi="Times New Roman" w:cs="Times New Roman"/>
          <w:sz w:val="28"/>
          <w:szCs w:val="28"/>
        </w:rPr>
        <w:t xml:space="preserve"> Новосибирской области </w:t>
      </w:r>
      <w:r w:rsidR="005D4AC7" w:rsidRPr="003579F9">
        <w:rPr>
          <w:rFonts w:ascii="Times New Roman" w:hAnsi="Times New Roman" w:cs="Times New Roman"/>
          <w:sz w:val="28"/>
          <w:szCs w:val="28"/>
        </w:rPr>
        <w:t>от</w:t>
      </w:r>
      <w:r w:rsidR="008B6F8F" w:rsidRPr="003579F9">
        <w:rPr>
          <w:rFonts w:ascii="Times New Roman" w:hAnsi="Times New Roman" w:cs="Times New Roman"/>
          <w:sz w:val="28"/>
          <w:szCs w:val="28"/>
          <w:shd w:val="clear" w:color="auto" w:fill="FFFFFF"/>
        </w:rPr>
        <w:t xml:space="preserve"> 04</w:t>
      </w:r>
      <w:r w:rsidR="005D4AC7" w:rsidRPr="003579F9">
        <w:rPr>
          <w:rFonts w:ascii="Times New Roman" w:hAnsi="Times New Roman" w:cs="Times New Roman"/>
          <w:sz w:val="28"/>
          <w:szCs w:val="28"/>
          <w:shd w:val="clear" w:color="auto" w:fill="FFFFFF"/>
        </w:rPr>
        <w:t>.03.2</w:t>
      </w:r>
      <w:r w:rsidR="008B6F8F" w:rsidRPr="003579F9">
        <w:rPr>
          <w:rFonts w:ascii="Times New Roman" w:hAnsi="Times New Roman" w:cs="Times New Roman"/>
          <w:sz w:val="28"/>
          <w:szCs w:val="28"/>
          <w:shd w:val="clear" w:color="auto" w:fill="FFFFFF"/>
        </w:rPr>
        <w:t>019 года</w:t>
      </w:r>
      <w:r w:rsidR="004A6247" w:rsidRPr="003579F9">
        <w:rPr>
          <w:rFonts w:ascii="Times New Roman" w:hAnsi="Times New Roman" w:cs="Times New Roman"/>
          <w:sz w:val="28"/>
          <w:szCs w:val="28"/>
          <w:shd w:val="clear" w:color="auto" w:fill="FFFFFF"/>
        </w:rPr>
        <w:t xml:space="preserve"> </w:t>
      </w:r>
      <w:r w:rsidR="008B6F8F" w:rsidRPr="003579F9">
        <w:rPr>
          <w:rFonts w:ascii="Times New Roman" w:hAnsi="Times New Roman" w:cs="Times New Roman"/>
          <w:sz w:val="28"/>
          <w:szCs w:val="28"/>
          <w:shd w:val="clear" w:color="auto" w:fill="FFFFFF"/>
        </w:rPr>
        <w:t>N347-ОЗ</w:t>
      </w:r>
      <w:r w:rsidR="004A6247" w:rsidRPr="003579F9">
        <w:rPr>
          <w:rFonts w:ascii="Times New Roman" w:hAnsi="Times New Roman" w:cs="Times New Roman"/>
          <w:sz w:val="28"/>
          <w:szCs w:val="28"/>
          <w:shd w:val="clear" w:color="auto" w:fill="FFFFFF"/>
        </w:rPr>
        <w:t xml:space="preserve"> </w:t>
      </w:r>
      <w:r w:rsidR="008B6F8F" w:rsidRPr="003579F9">
        <w:rPr>
          <w:rFonts w:ascii="Times New Roman" w:hAnsi="Times New Roman" w:cs="Times New Roman"/>
          <w:sz w:val="28"/>
          <w:szCs w:val="28"/>
          <w:shd w:val="clear" w:color="auto" w:fill="FFFFFF"/>
        </w:rPr>
        <w:t xml:space="preserve">«О порядке определения органами местного самоуправления </w:t>
      </w:r>
      <w:r w:rsidR="008B6F8F" w:rsidRPr="003579F9">
        <w:rPr>
          <w:rFonts w:ascii="Times New Roman" w:hAnsi="Times New Roman" w:cs="Times New Roman"/>
          <w:sz w:val="28"/>
          <w:szCs w:val="28"/>
          <w:shd w:val="clear" w:color="auto" w:fill="FFFFFF"/>
        </w:rPr>
        <w:lastRenderedPageBreak/>
        <w:t>муниципальных образований Новосибирской области границ пр</w:t>
      </w:r>
      <w:r w:rsidR="006770CC" w:rsidRPr="003579F9">
        <w:rPr>
          <w:rFonts w:ascii="Times New Roman" w:hAnsi="Times New Roman" w:cs="Times New Roman"/>
          <w:sz w:val="28"/>
          <w:szCs w:val="28"/>
          <w:shd w:val="clear" w:color="auto" w:fill="FFFFFF"/>
        </w:rPr>
        <w:t xml:space="preserve">илегающих </w:t>
      </w:r>
      <w:r w:rsidR="006770CC" w:rsidRPr="003579F9">
        <w:rPr>
          <w:rFonts w:ascii="Times New Roman" w:hAnsi="Times New Roman" w:cs="Times New Roman"/>
          <w:sz w:val="28"/>
          <w:szCs w:val="28"/>
        </w:rPr>
        <w:t xml:space="preserve">территорий в целях их </w:t>
      </w:r>
      <w:r w:rsidR="008B6F8F" w:rsidRPr="003579F9">
        <w:rPr>
          <w:rFonts w:ascii="Times New Roman" w:hAnsi="Times New Roman" w:cs="Times New Roman"/>
          <w:sz w:val="28"/>
          <w:szCs w:val="28"/>
        </w:rPr>
        <w:t>благоустройства»</w:t>
      </w:r>
      <w:r w:rsidRPr="003579F9">
        <w:rPr>
          <w:rFonts w:ascii="Times New Roman" w:hAnsi="Times New Roman" w:cs="Times New Roman"/>
          <w:sz w:val="28"/>
          <w:szCs w:val="28"/>
        </w:rPr>
        <w:t>;</w:t>
      </w:r>
      <w:r w:rsidRPr="003579F9">
        <w:rPr>
          <w:rFonts w:ascii="Times New Roman" w:hAnsi="Times New Roman" w:cs="Times New Roman"/>
          <w:sz w:val="28"/>
          <w:szCs w:val="28"/>
        </w:rPr>
        <w:br/>
      </w:r>
      <w:r w:rsidR="003A26C0" w:rsidRPr="003579F9">
        <w:rPr>
          <w:rFonts w:ascii="Times New Roman" w:hAnsi="Times New Roman" w:cs="Times New Roman"/>
          <w:sz w:val="28"/>
          <w:szCs w:val="28"/>
        </w:rPr>
        <w:t xml:space="preserve">          </w:t>
      </w:r>
      <w:r w:rsidRPr="003579F9">
        <w:rPr>
          <w:rFonts w:ascii="Times New Roman" w:hAnsi="Times New Roman" w:cs="Times New Roman"/>
          <w:sz w:val="28"/>
          <w:szCs w:val="28"/>
        </w:rPr>
        <w:t>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w:t>
      </w:r>
      <w:r w:rsidR="004A6247" w:rsidRPr="003579F9">
        <w:rPr>
          <w:rFonts w:ascii="Times New Roman" w:hAnsi="Times New Roman" w:cs="Times New Roman"/>
          <w:sz w:val="28"/>
          <w:szCs w:val="28"/>
        </w:rPr>
        <w:t xml:space="preserve"> их общей</w:t>
      </w:r>
      <w:r w:rsidR="00651048" w:rsidRPr="003579F9">
        <w:rPr>
          <w:rFonts w:ascii="Times New Roman" w:hAnsi="Times New Roman" w:cs="Times New Roman"/>
          <w:sz w:val="28"/>
          <w:szCs w:val="28"/>
        </w:rPr>
        <w:t xml:space="preserve"> </w:t>
      </w:r>
      <w:r w:rsidRPr="003579F9">
        <w:rPr>
          <w:rFonts w:ascii="Times New Roman" w:hAnsi="Times New Roman" w:cs="Times New Roman"/>
          <w:sz w:val="28"/>
          <w:szCs w:val="28"/>
        </w:rPr>
        <w:t>границей;</w:t>
      </w:r>
      <w:r w:rsidRPr="003579F9">
        <w:rPr>
          <w:rFonts w:ascii="Times New Roman" w:hAnsi="Times New Roman" w:cs="Times New Roman"/>
          <w:sz w:val="28"/>
          <w:szCs w:val="28"/>
        </w:rPr>
        <w:br/>
      </w:r>
      <w:r w:rsidR="00705385" w:rsidRPr="003579F9">
        <w:rPr>
          <w:rFonts w:ascii="Times New Roman" w:hAnsi="Times New Roman" w:cs="Times New Roman"/>
          <w:sz w:val="28"/>
          <w:szCs w:val="28"/>
        </w:rPr>
        <w:t xml:space="preserve">          </w:t>
      </w:r>
      <w:r w:rsidRPr="003579F9">
        <w:rPr>
          <w:rFonts w:ascii="Times New Roman" w:hAnsi="Times New Roman" w:cs="Times New Roman"/>
          <w:sz w:val="28"/>
          <w:szCs w:val="28"/>
        </w:rPr>
        <w:t>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3579F9">
        <w:rPr>
          <w:rFonts w:ascii="Times New Roman" w:eastAsia="Times New Roman" w:hAnsi="Times New Roman" w:cs="Times New Roman"/>
          <w:spacing w:val="2"/>
          <w:sz w:val="28"/>
          <w:szCs w:val="28"/>
          <w:lang w:eastAsia="ru-RU"/>
        </w:rPr>
        <w:tab/>
        <w:t xml:space="preserve">1.5. Минимальный перечень работ по благоустройству, необходимый для создания на территории </w:t>
      </w:r>
      <w:r w:rsidR="00361246" w:rsidRPr="003579F9">
        <w:rPr>
          <w:rFonts w:ascii="Times New Roman" w:eastAsia="Times New Roman" w:hAnsi="Times New Roman" w:cs="Times New Roman"/>
          <w:sz w:val="28"/>
          <w:szCs w:val="28"/>
          <w:lang w:eastAsia="ru-RU"/>
        </w:rPr>
        <w:t>рабочего поселка Коченево Коченевского района</w:t>
      </w:r>
      <w:r w:rsidR="00FC5388" w:rsidRPr="003579F9">
        <w:rPr>
          <w:rFonts w:ascii="Times New Roman" w:eastAsia="Times New Roman" w:hAnsi="Times New Roman" w:cs="Times New Roman"/>
          <w:spacing w:val="2"/>
          <w:sz w:val="28"/>
          <w:szCs w:val="28"/>
          <w:lang w:eastAsia="ru-RU"/>
        </w:rPr>
        <w:t xml:space="preserve"> Новосибирской области </w:t>
      </w:r>
      <w:r w:rsidRPr="003579F9">
        <w:rPr>
          <w:rFonts w:ascii="Times New Roman" w:eastAsia="Times New Roman" w:hAnsi="Times New Roman" w:cs="Times New Roman"/>
          <w:spacing w:val="2"/>
          <w:sz w:val="28"/>
          <w:szCs w:val="28"/>
          <w:lang w:eastAsia="ru-RU"/>
        </w:rPr>
        <w:t>безопасной, удобной и привлекательной среды, включает в себя:</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устройство соответствующих видов покрытия;</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устройство освещения;</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устройство детских площадок;</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уборку территорий;</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озеленение территорий;</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-установку малых архитектурных форм и элементов монументально-декоративного оформления;</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содержание зданий (сооружений).</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2. Требования к обеспечению комфортности и безопасности проживания граждан</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2.1. </w:t>
      </w:r>
      <w:proofErr w:type="gramStart"/>
      <w:r w:rsidRPr="00CE0670">
        <w:rPr>
          <w:rFonts w:ascii="Times New Roman" w:eastAsia="Times New Roman" w:hAnsi="Times New Roman" w:cs="Times New Roman"/>
          <w:spacing w:val="2"/>
          <w:sz w:val="28"/>
          <w:szCs w:val="28"/>
          <w:lang w:eastAsia="ru-RU"/>
        </w:rPr>
        <w:t xml:space="preserve">В целях благоустройства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z w:val="28"/>
          <w:szCs w:val="28"/>
          <w:lang w:eastAsia="ru-RU"/>
        </w:rPr>
        <w:t xml:space="preserve"> Новосибирской области,</w:t>
      </w:r>
      <w:r w:rsidR="00361246" w:rsidRPr="00CE0670">
        <w:rPr>
          <w:rFonts w:ascii="Times New Roman" w:eastAsia="Times New Roman" w:hAnsi="Times New Roman" w:cs="Times New Roman"/>
          <w:sz w:val="28"/>
          <w:szCs w:val="28"/>
          <w:lang w:eastAsia="ru-RU"/>
        </w:rPr>
        <w:t xml:space="preserve"> </w:t>
      </w:r>
      <w:r w:rsidRPr="00CE0670">
        <w:rPr>
          <w:rFonts w:ascii="Times New Roman" w:eastAsia="Times New Roman" w:hAnsi="Times New Roman" w:cs="Times New Roman"/>
          <w:spacing w:val="2"/>
          <w:sz w:val="28"/>
          <w:szCs w:val="28"/>
          <w:lang w:eastAsia="ru-RU"/>
        </w:rPr>
        <w:t xml:space="preserve">обеспечения безопасного и комфортного проживания граждан, формирования архитектурно-художественного облика среды на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361246"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 xml:space="preserve">Новосибирской области </w:t>
      </w:r>
      <w:r w:rsidRPr="00CE0670">
        <w:rPr>
          <w:rFonts w:ascii="Times New Roman" w:eastAsia="Times New Roman" w:hAnsi="Times New Roman" w:cs="Times New Roman"/>
          <w:spacing w:val="2"/>
          <w:sz w:val="28"/>
          <w:szCs w:val="28"/>
          <w:lang w:eastAsia="ru-RU"/>
        </w:rPr>
        <w:t xml:space="preserve">не допускается наличие участков почвы без соответствующих видов покрытий, за исключением </w:t>
      </w:r>
      <w:proofErr w:type="spellStart"/>
      <w:r w:rsidRPr="00CE0670">
        <w:rPr>
          <w:rFonts w:ascii="Times New Roman" w:eastAsia="Times New Roman" w:hAnsi="Times New Roman" w:cs="Times New Roman"/>
          <w:spacing w:val="2"/>
          <w:sz w:val="28"/>
          <w:szCs w:val="28"/>
          <w:lang w:eastAsia="ru-RU"/>
        </w:rPr>
        <w:t>дорожно-тропиночной</w:t>
      </w:r>
      <w:proofErr w:type="spellEnd"/>
      <w:r w:rsidRPr="00CE0670">
        <w:rPr>
          <w:rFonts w:ascii="Times New Roman" w:eastAsia="Times New Roman" w:hAnsi="Times New Roman" w:cs="Times New Roman"/>
          <w:spacing w:val="2"/>
          <w:sz w:val="28"/>
          <w:szCs w:val="28"/>
          <w:lang w:eastAsia="ru-RU"/>
        </w:rPr>
        <w:t xml:space="preserve"> сети на особо охраняемых природных территориях и участках территории в процессе реконструкции и строительства.</w:t>
      </w:r>
      <w:proofErr w:type="gramEnd"/>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2.2. На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Pr="00CE0670">
        <w:rPr>
          <w:rFonts w:ascii="Times New Roman" w:eastAsia="Times New Roman" w:hAnsi="Times New Roman" w:cs="Times New Roman"/>
          <w:spacing w:val="2"/>
          <w:sz w:val="28"/>
          <w:szCs w:val="28"/>
          <w:lang w:eastAsia="ru-RU"/>
        </w:rPr>
        <w:t>необходимо применять следующие виды покрытий:</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 твердые (капитальные) - монолитные или сборные, выполняемые из асфальтобетона, </w:t>
      </w:r>
      <w:proofErr w:type="spellStart"/>
      <w:r w:rsidRPr="00CE0670">
        <w:rPr>
          <w:rFonts w:ascii="Times New Roman" w:eastAsia="Times New Roman" w:hAnsi="Times New Roman" w:cs="Times New Roman"/>
          <w:spacing w:val="2"/>
          <w:sz w:val="28"/>
          <w:szCs w:val="28"/>
          <w:lang w:eastAsia="ru-RU"/>
        </w:rPr>
        <w:t>цементобетона</w:t>
      </w:r>
      <w:proofErr w:type="spellEnd"/>
      <w:r w:rsidRPr="00CE0670">
        <w:rPr>
          <w:rFonts w:ascii="Times New Roman" w:eastAsia="Times New Roman" w:hAnsi="Times New Roman" w:cs="Times New Roman"/>
          <w:spacing w:val="2"/>
          <w:sz w:val="28"/>
          <w:szCs w:val="28"/>
          <w:lang w:eastAsia="ru-RU"/>
        </w:rPr>
        <w:t>, природного камня;</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мягкие (некапитальные) - выполняемые из природных или искусственных материалов;</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газонные - выполняемые по специальным технологиям подготовки и посадки травяного покрова;</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комбинированные - представляющие сочетания покрытий, указанных выше (например, плитка, утопленная в газон).</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t xml:space="preserve">2.3. Применяемый вид покрытия должен быть прочным, </w:t>
      </w:r>
      <w:proofErr w:type="spellStart"/>
      <w:r w:rsidRPr="00CE0670">
        <w:rPr>
          <w:rFonts w:ascii="Times New Roman" w:eastAsia="Times New Roman" w:hAnsi="Times New Roman" w:cs="Times New Roman"/>
          <w:spacing w:val="2"/>
          <w:sz w:val="28"/>
          <w:szCs w:val="28"/>
          <w:lang w:eastAsia="ru-RU"/>
        </w:rPr>
        <w:t>ремонтопригодным</w:t>
      </w:r>
      <w:proofErr w:type="spellEnd"/>
      <w:r w:rsidRPr="00CE0670">
        <w:rPr>
          <w:rFonts w:ascii="Times New Roman" w:eastAsia="Times New Roman" w:hAnsi="Times New Roman" w:cs="Times New Roman"/>
          <w:spacing w:val="2"/>
          <w:sz w:val="28"/>
          <w:szCs w:val="28"/>
          <w:lang w:eastAsia="ru-RU"/>
        </w:rPr>
        <w:t>, не допускающим скольжения.</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Выбор видов покрытия следует применять в соответствии с их целевым назначением:</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мягких - с учетом их специфических свой</w:t>
      </w:r>
      <w:proofErr w:type="gramStart"/>
      <w:r w:rsidRPr="00CE0670">
        <w:rPr>
          <w:rFonts w:ascii="Times New Roman" w:eastAsia="Times New Roman" w:hAnsi="Times New Roman" w:cs="Times New Roman"/>
          <w:spacing w:val="2"/>
          <w:sz w:val="28"/>
          <w:szCs w:val="28"/>
          <w:lang w:eastAsia="ru-RU"/>
        </w:rPr>
        <w:t>ств пр</w:t>
      </w:r>
      <w:proofErr w:type="gramEnd"/>
      <w:r w:rsidRPr="00CE0670">
        <w:rPr>
          <w:rFonts w:ascii="Times New Roman" w:eastAsia="Times New Roman" w:hAnsi="Times New Roman" w:cs="Times New Roman"/>
          <w:spacing w:val="2"/>
          <w:sz w:val="28"/>
          <w:szCs w:val="28"/>
          <w:lang w:eastAsia="ru-RU"/>
        </w:rPr>
        <w:t>и благоустройстве отдельных видов территорий (детских, спортивных площадок, площадок для выгула собак, прогулочных дорожек и т.п. объектов);</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 газонных и комбинированных как наиболее </w:t>
      </w:r>
      <w:proofErr w:type="spellStart"/>
      <w:r w:rsidRPr="00CE0670">
        <w:rPr>
          <w:rFonts w:ascii="Times New Roman" w:eastAsia="Times New Roman" w:hAnsi="Times New Roman" w:cs="Times New Roman"/>
          <w:spacing w:val="2"/>
          <w:sz w:val="28"/>
          <w:szCs w:val="28"/>
          <w:lang w:eastAsia="ru-RU"/>
        </w:rPr>
        <w:t>экологичных</w:t>
      </w:r>
      <w:proofErr w:type="spellEnd"/>
      <w:r w:rsidRPr="00CE0670">
        <w:rPr>
          <w:rFonts w:ascii="Times New Roman" w:eastAsia="Times New Roman" w:hAnsi="Times New Roman" w:cs="Times New Roman"/>
          <w:spacing w:val="2"/>
          <w:sz w:val="28"/>
          <w:szCs w:val="28"/>
          <w:lang w:eastAsia="ru-RU"/>
        </w:rPr>
        <w:t>.</w:t>
      </w:r>
    </w:p>
    <w:p w:rsidR="006F2B33" w:rsidRPr="00CE0670" w:rsidRDefault="006F2B33" w:rsidP="00754FA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2.4. Твердые виды покрытия должны быть с шероховатой поверхностью. Не допускается применение в качестве покрытия на ступенях лестниц, площадках, крылец входов в здания кафельной, метлахской плитки, гладких или отполированных плит из искусственного и естественного камня.</w:t>
      </w:r>
    </w:p>
    <w:p w:rsidR="006F2B33" w:rsidRPr="00CE0670" w:rsidRDefault="006F2B33"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2.5. При проектировании стока поверхностных вод руководствоваться СП 32.13330.2012 "</w:t>
      </w:r>
      <w:proofErr w:type="spellStart"/>
      <w:r w:rsidRPr="00CE0670">
        <w:rPr>
          <w:rFonts w:ascii="Times New Roman" w:eastAsia="Times New Roman" w:hAnsi="Times New Roman" w:cs="Times New Roman"/>
          <w:spacing w:val="2"/>
          <w:sz w:val="28"/>
          <w:szCs w:val="28"/>
          <w:lang w:eastAsia="ru-RU"/>
        </w:rPr>
        <w:t>СНиП</w:t>
      </w:r>
      <w:proofErr w:type="spellEnd"/>
      <w:r w:rsidRPr="00CE0670">
        <w:rPr>
          <w:rFonts w:ascii="Times New Roman" w:eastAsia="Times New Roman" w:hAnsi="Times New Roman" w:cs="Times New Roman"/>
          <w:spacing w:val="2"/>
          <w:sz w:val="28"/>
          <w:szCs w:val="28"/>
          <w:lang w:eastAsia="ru-RU"/>
        </w:rPr>
        <w:t xml:space="preserve"> 2.04.03-85 Канализация. Наружные сети и сооружения";</w:t>
      </w:r>
    </w:p>
    <w:p w:rsidR="006F2B33" w:rsidRPr="00CE0670" w:rsidRDefault="006F2B33"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При организации стока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CE0670">
        <w:rPr>
          <w:rFonts w:ascii="Times New Roman" w:eastAsia="Times New Roman" w:hAnsi="Times New Roman" w:cs="Times New Roman"/>
          <w:spacing w:val="2"/>
          <w:sz w:val="28"/>
          <w:szCs w:val="28"/>
          <w:lang w:eastAsia="ru-RU"/>
        </w:rPr>
        <w:t>дождеприёмных</w:t>
      </w:r>
      <w:proofErr w:type="spellEnd"/>
      <w:r w:rsidRPr="00CE0670">
        <w:rPr>
          <w:rFonts w:ascii="Times New Roman" w:eastAsia="Times New Roman" w:hAnsi="Times New Roman" w:cs="Times New Roman"/>
          <w:spacing w:val="2"/>
          <w:sz w:val="28"/>
          <w:szCs w:val="28"/>
          <w:lang w:eastAsia="ru-RU"/>
        </w:rPr>
        <w:t xml:space="preserve"> колодцев. Проектирование поверхностного водоотвода осуществлять с минимальным объемом земляных работ и предусматривающий сток воды со скоростями, исключающими возможность эрозии почвы.</w:t>
      </w:r>
    </w:p>
    <w:p w:rsidR="006F2B33" w:rsidRPr="00CE0670" w:rsidRDefault="006F2B33"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2.6. Для деревьев, расположенных на территории, вымощенной тротуарной плиткой, при отсутствии иных видов защиты (приствольных решеток, бордюров, скамеек, установленных по периметру газона вокруг ствола дерева) должны выполняться защитные виды покрытий в радиусе не менее 1,5 м от ствола: щебеночное, галечное, газонная решетка с засевом газона. Защитное покрытие может быть выполнено в одном уровне или выше покрытия тротуара.</w:t>
      </w:r>
    </w:p>
    <w:p w:rsidR="006F2B33" w:rsidRPr="00CE0670" w:rsidRDefault="006F2B33"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2.7. Цветовое решение применяемого вида покрытия следует выполнять с учетом существующего состояния окружающей среды.</w:t>
      </w:r>
    </w:p>
    <w:p w:rsidR="006F2B33" w:rsidRPr="00CE0670" w:rsidRDefault="006F2B33"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2.8. На стыке тротуара и проезжей части надлежит устанавливать дорожные бортовые камни.</w:t>
      </w:r>
    </w:p>
    <w:p w:rsidR="006F2B33" w:rsidRPr="00CE0670" w:rsidRDefault="006F2B33"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Бортовые камни устанавливаются с нормативным превышением над уровнем проезжей части не менее 150 мм, которое должно сохраняться и в случае ремонта поверхностей покрытий.</w:t>
      </w:r>
    </w:p>
    <w:p w:rsidR="006F2B33" w:rsidRPr="00CE0670" w:rsidRDefault="006F2B33"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Для предотвращения наезда автотранспорта на газон в местах сопряжения покрытия проезжей части с газоном допускается повышение бортового камня на улицах общего пользования местного значения и регионального значения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Pr="00CE0670">
        <w:rPr>
          <w:rFonts w:ascii="Times New Roman" w:eastAsia="Times New Roman" w:hAnsi="Times New Roman" w:cs="Times New Roman"/>
          <w:spacing w:val="2"/>
          <w:sz w:val="28"/>
          <w:szCs w:val="28"/>
          <w:lang w:eastAsia="ru-RU"/>
        </w:rPr>
        <w:t>а также площадках автостоянок при крупных объектах обслуживания.</w:t>
      </w:r>
    </w:p>
    <w:p w:rsidR="006F2B33" w:rsidRPr="00CE0670" w:rsidRDefault="0071505B"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r>
      <w:r w:rsidR="006F2B33" w:rsidRPr="00CE0670">
        <w:rPr>
          <w:rFonts w:ascii="Times New Roman" w:eastAsia="Times New Roman" w:hAnsi="Times New Roman" w:cs="Times New Roman"/>
          <w:spacing w:val="2"/>
          <w:sz w:val="28"/>
          <w:szCs w:val="28"/>
          <w:lang w:eastAsia="ru-RU"/>
        </w:rPr>
        <w:t>2.9. При сопряжении покрытия пешеходных коммуникаций с газоном допускается устанавливать бортовой камень, дающий превышение над уровнем газона не менее 50 мм на расстоянии не менее 0,5 м, что защищает газон и предотвращает попадание грязи и отходов на покрытие, увеличивая срок его службы.</w:t>
      </w:r>
    </w:p>
    <w:p w:rsidR="006F2B33" w:rsidRPr="00CE0670" w:rsidRDefault="0071505B"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2.10. На пешеходных коммуникациях ступени и лестницы следует предусматривать при уклонах более 50 %, обязательно сопровождая их пандусом.</w:t>
      </w:r>
    </w:p>
    <w:p w:rsidR="006F2B33" w:rsidRPr="00CE0670" w:rsidRDefault="0071505B"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При пересечении основных пешеходных коммуникаций с проездами, а также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6F2B33" w:rsidRPr="00CE0670" w:rsidRDefault="0071505B"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2.11. Все ступени наружных лестниц в пределах одного марша следует устанавливать </w:t>
      </w:r>
      <w:proofErr w:type="gramStart"/>
      <w:r w:rsidR="006F2B33" w:rsidRPr="00CE0670">
        <w:rPr>
          <w:rFonts w:ascii="Times New Roman" w:eastAsia="Times New Roman" w:hAnsi="Times New Roman" w:cs="Times New Roman"/>
          <w:spacing w:val="2"/>
          <w:sz w:val="28"/>
          <w:szCs w:val="28"/>
          <w:lang w:eastAsia="ru-RU"/>
        </w:rPr>
        <w:t>одинаковыми</w:t>
      </w:r>
      <w:proofErr w:type="gramEnd"/>
      <w:r w:rsidR="006F2B33" w:rsidRPr="00CE0670">
        <w:rPr>
          <w:rFonts w:ascii="Times New Roman" w:eastAsia="Times New Roman" w:hAnsi="Times New Roman" w:cs="Times New Roman"/>
          <w:spacing w:val="2"/>
          <w:sz w:val="28"/>
          <w:szCs w:val="28"/>
          <w:lang w:eastAsia="ru-RU"/>
        </w:rPr>
        <w:t xml:space="preserve"> по ширине и высоте подъема ступеней.</w:t>
      </w:r>
    </w:p>
    <w:p w:rsidR="006F2B33" w:rsidRPr="00CE0670" w:rsidRDefault="0071505B"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 случае ориентации крылец в сторону тротуара должно быть обеспечено свободное движение пешеходов по свободной части тротуара шириной не менее 2,0 м.</w:t>
      </w:r>
    </w:p>
    <w:p w:rsidR="006F2B33" w:rsidRPr="00CE0670" w:rsidRDefault="00A5665F" w:rsidP="00D0565A">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2.12. Пандус обычно выполняется из нескользкого материала с шероховатой текстурой поверхности без горизонтальных канавок.</w:t>
      </w:r>
    </w:p>
    <w:p w:rsidR="006F2B33" w:rsidRPr="00CE0670" w:rsidRDefault="00A5665F" w:rsidP="00B4148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При отсутствии конструкций, ограждающих пандус, надлежит предусматривать ограждающий бортик высотой не менее 75 мм и поручни.</w:t>
      </w:r>
    </w:p>
    <w:p w:rsidR="006F2B33" w:rsidRPr="00CE0670" w:rsidRDefault="00A5665F" w:rsidP="00B4148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Уклон бордюрного пандуса необходимо принимать 1:12. Зависимость уклона пандуса от высоты подъема следует принимать в соответствии с таблицей.</w:t>
      </w:r>
    </w:p>
    <w:p w:rsidR="00AB0CE3" w:rsidRPr="00CE0670" w:rsidRDefault="00AB0CE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Таблица. Зависимость уклона пандуса от высоты подъема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900"/>
      </w:tblGrid>
      <w:tr w:rsidR="00A5665F" w:rsidRPr="00CE0670" w:rsidTr="00A5665F">
        <w:trPr>
          <w:trHeight w:val="789"/>
        </w:trPr>
        <w:tc>
          <w:tcPr>
            <w:tcW w:w="3360" w:type="dxa"/>
            <w:tcBorders>
              <w:top w:val="single" w:sz="4" w:space="0" w:color="auto"/>
              <w:bottom w:val="single" w:sz="4" w:space="0" w:color="auto"/>
              <w:right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Уклон пандуса (соотношение)</w:t>
            </w:r>
          </w:p>
        </w:tc>
        <w:tc>
          <w:tcPr>
            <w:tcW w:w="4900" w:type="dxa"/>
            <w:tcBorders>
              <w:top w:val="single" w:sz="4" w:space="0" w:color="auto"/>
              <w:left w:val="single" w:sz="4" w:space="0" w:color="auto"/>
              <w:bottom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Высота подъема (в миллиметрах)</w:t>
            </w:r>
          </w:p>
        </w:tc>
      </w:tr>
      <w:tr w:rsidR="00A5665F" w:rsidRPr="00CE0670" w:rsidTr="00513335">
        <w:tc>
          <w:tcPr>
            <w:tcW w:w="3360" w:type="dxa"/>
            <w:tcBorders>
              <w:top w:val="single" w:sz="4" w:space="0" w:color="auto"/>
              <w:bottom w:val="single" w:sz="4" w:space="0" w:color="auto"/>
              <w:right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От 1:9 до 1:10</w:t>
            </w:r>
          </w:p>
        </w:tc>
        <w:tc>
          <w:tcPr>
            <w:tcW w:w="4900" w:type="dxa"/>
            <w:tcBorders>
              <w:top w:val="single" w:sz="4" w:space="0" w:color="auto"/>
              <w:left w:val="single" w:sz="4" w:space="0" w:color="auto"/>
              <w:bottom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75</w:t>
            </w:r>
          </w:p>
        </w:tc>
      </w:tr>
      <w:tr w:rsidR="00A5665F" w:rsidRPr="00CE0670" w:rsidTr="00513335">
        <w:tc>
          <w:tcPr>
            <w:tcW w:w="3360" w:type="dxa"/>
            <w:tcBorders>
              <w:top w:val="single" w:sz="4" w:space="0" w:color="auto"/>
              <w:bottom w:val="single" w:sz="4" w:space="0" w:color="auto"/>
              <w:right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От 1:10,1 до 1:12</w:t>
            </w:r>
          </w:p>
        </w:tc>
        <w:tc>
          <w:tcPr>
            <w:tcW w:w="4900" w:type="dxa"/>
            <w:tcBorders>
              <w:top w:val="single" w:sz="4" w:space="0" w:color="auto"/>
              <w:left w:val="single" w:sz="4" w:space="0" w:color="auto"/>
              <w:bottom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150</w:t>
            </w:r>
          </w:p>
        </w:tc>
      </w:tr>
      <w:tr w:rsidR="00A5665F" w:rsidRPr="00CE0670" w:rsidTr="00513335">
        <w:tc>
          <w:tcPr>
            <w:tcW w:w="3360" w:type="dxa"/>
            <w:tcBorders>
              <w:top w:val="single" w:sz="4" w:space="0" w:color="auto"/>
              <w:bottom w:val="single" w:sz="4" w:space="0" w:color="auto"/>
              <w:right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От 1:12,1 до 1:15</w:t>
            </w:r>
          </w:p>
        </w:tc>
        <w:tc>
          <w:tcPr>
            <w:tcW w:w="4900" w:type="dxa"/>
            <w:tcBorders>
              <w:top w:val="single" w:sz="4" w:space="0" w:color="auto"/>
              <w:left w:val="single" w:sz="4" w:space="0" w:color="auto"/>
              <w:bottom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600</w:t>
            </w:r>
          </w:p>
        </w:tc>
      </w:tr>
      <w:tr w:rsidR="00A5665F" w:rsidRPr="00CE0670" w:rsidTr="00513335">
        <w:tc>
          <w:tcPr>
            <w:tcW w:w="3360" w:type="dxa"/>
            <w:tcBorders>
              <w:top w:val="single" w:sz="4" w:space="0" w:color="auto"/>
              <w:bottom w:val="single" w:sz="4" w:space="0" w:color="auto"/>
              <w:right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От 1:15,1 до 1:20</w:t>
            </w:r>
          </w:p>
        </w:tc>
        <w:tc>
          <w:tcPr>
            <w:tcW w:w="4900" w:type="dxa"/>
            <w:tcBorders>
              <w:top w:val="single" w:sz="4" w:space="0" w:color="auto"/>
              <w:left w:val="single" w:sz="4" w:space="0" w:color="auto"/>
              <w:bottom w:val="single" w:sz="4" w:space="0" w:color="auto"/>
            </w:tcBorders>
          </w:tcPr>
          <w:p w:rsidR="00A5665F" w:rsidRPr="00CE0670" w:rsidRDefault="00A5665F" w:rsidP="00A5665F">
            <w:pPr>
              <w:spacing w:after="0" w:line="240" w:lineRule="auto"/>
              <w:rPr>
                <w:rFonts w:ascii="Times New Roman" w:hAnsi="Times New Roman" w:cs="Times New Roman"/>
                <w:sz w:val="28"/>
                <w:szCs w:val="28"/>
              </w:rPr>
            </w:pPr>
            <w:r w:rsidRPr="00CE0670">
              <w:rPr>
                <w:rFonts w:ascii="Times New Roman" w:hAnsi="Times New Roman" w:cs="Times New Roman"/>
                <w:sz w:val="28"/>
                <w:szCs w:val="28"/>
              </w:rPr>
              <w:t>760</w:t>
            </w:r>
          </w:p>
        </w:tc>
      </w:tr>
    </w:tbl>
    <w:p w:rsidR="00AB0CE3" w:rsidRPr="00CE0670" w:rsidRDefault="00A5665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
    <w:p w:rsidR="006F2B33" w:rsidRPr="00CE0670" w:rsidRDefault="006F2B33" w:rsidP="00B4148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2.13. При повороте пандуса или его протяженности более 8 м не реже чем через каждые 8 м необходимо предусматривать горизонтальные площадки размером 1,5x1,5 метра.</w:t>
      </w:r>
    </w:p>
    <w:p w:rsidR="006F2B33" w:rsidRPr="00CE0670" w:rsidRDefault="00A5665F" w:rsidP="00B4148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На горизонтальных площадках по окончании спуска следует проектировать дренажные устройства.</w:t>
      </w:r>
    </w:p>
    <w:p w:rsidR="006F2B33" w:rsidRPr="00CE0670" w:rsidRDefault="00A5665F" w:rsidP="00B4148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Горизонтальные участки пути в начале и конце пандуса следует выполнять </w:t>
      </w:r>
      <w:proofErr w:type="gramStart"/>
      <w:r w:rsidR="006F2B33" w:rsidRPr="00CE0670">
        <w:rPr>
          <w:rFonts w:ascii="Times New Roman" w:eastAsia="Times New Roman" w:hAnsi="Times New Roman" w:cs="Times New Roman"/>
          <w:spacing w:val="2"/>
          <w:sz w:val="28"/>
          <w:szCs w:val="28"/>
          <w:lang w:eastAsia="ru-RU"/>
        </w:rPr>
        <w:t>отличающимися</w:t>
      </w:r>
      <w:proofErr w:type="gramEnd"/>
      <w:r w:rsidR="006F2B33" w:rsidRPr="00CE0670">
        <w:rPr>
          <w:rFonts w:ascii="Times New Roman" w:eastAsia="Times New Roman" w:hAnsi="Times New Roman" w:cs="Times New Roman"/>
          <w:spacing w:val="2"/>
          <w:sz w:val="28"/>
          <w:szCs w:val="28"/>
          <w:lang w:eastAsia="ru-RU"/>
        </w:rPr>
        <w:t xml:space="preserve"> от окружающих поверхностей текстурой и цветом.</w:t>
      </w:r>
    </w:p>
    <w:p w:rsidR="006F2B33" w:rsidRPr="00CE0670" w:rsidRDefault="00A5665F" w:rsidP="00B4148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2.14. По обеим сторонам лестницы или пандуса следует предусматривать поручни на высоте 820-900 мм круглого или прямоугольного сечения, удобного для охвата рукой, отстоящего от стены на 90 мм.</w:t>
      </w:r>
    </w:p>
    <w:p w:rsidR="006F2B33" w:rsidRPr="00CE0670" w:rsidRDefault="00A5665F" w:rsidP="00B4148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r>
      <w:r w:rsidR="006F2B33" w:rsidRPr="00CE0670">
        <w:rPr>
          <w:rFonts w:ascii="Times New Roman" w:eastAsia="Times New Roman" w:hAnsi="Times New Roman" w:cs="Times New Roman"/>
          <w:spacing w:val="2"/>
          <w:sz w:val="28"/>
          <w:szCs w:val="28"/>
          <w:lang w:eastAsia="ru-RU"/>
        </w:rPr>
        <w:t>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округленными и гладкими концами.</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При проектировании необходимо предусматривать конструкции поручней, исключающие соприкосновение руки с металлом.</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2.15. В зонах сопряжения земляных (в т.ч. с травяным покрытием) откосов с лестницами, пандусами, подпорными стенками, другими техническими инженерными сооружениями следует выполнять мероприятия по укреплению откосов.</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Выбор материала и технологии укрепления зависят от местоположения откоса, предполагаемого уровня механических нагрузок на склон, крутизны склона и формируемой среды.</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2.16. При осуществлении благоустройства необходимо предусматривать доступность среды для пожилых лиц и инвалидов, оснащение зданий, сооружений, улиц, дорог, объектов культурно-бытового обслуживания элементами и техническими средствами, способствующими передвижению пожилых людей и инвалидов.</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2.17. Проектирование, строительство, установка технических средств и оборудования, способствующих передвижению пожилых людей и инвалидов, при новом строительстве, а также при проведении реконструкции и ремонта объекта капитального строительства обеспечивается застройщиком в соответствии с СП 59.13330.2016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35-01-2001 Доступность зданий и сооружений для </w:t>
      </w:r>
      <w:proofErr w:type="spellStart"/>
      <w:r w:rsidR="006F2B33" w:rsidRPr="00CE0670">
        <w:rPr>
          <w:rFonts w:ascii="Times New Roman" w:eastAsia="Times New Roman" w:hAnsi="Times New Roman" w:cs="Times New Roman"/>
          <w:spacing w:val="2"/>
          <w:sz w:val="28"/>
          <w:szCs w:val="28"/>
          <w:lang w:eastAsia="ru-RU"/>
        </w:rPr>
        <w:t>маломобильных</w:t>
      </w:r>
      <w:proofErr w:type="spellEnd"/>
      <w:r w:rsidR="006F2B33" w:rsidRPr="00CE0670">
        <w:rPr>
          <w:rFonts w:ascii="Times New Roman" w:eastAsia="Times New Roman" w:hAnsi="Times New Roman" w:cs="Times New Roman"/>
          <w:spacing w:val="2"/>
          <w:sz w:val="28"/>
          <w:szCs w:val="28"/>
          <w:lang w:eastAsia="ru-RU"/>
        </w:rPr>
        <w:t xml:space="preserve"> групп населения", СП 140.13330.2012 "Городская среда. Правила проектирования для </w:t>
      </w:r>
      <w:proofErr w:type="spellStart"/>
      <w:r w:rsidR="006F2B33" w:rsidRPr="00CE0670">
        <w:rPr>
          <w:rFonts w:ascii="Times New Roman" w:eastAsia="Times New Roman" w:hAnsi="Times New Roman" w:cs="Times New Roman"/>
          <w:spacing w:val="2"/>
          <w:sz w:val="28"/>
          <w:szCs w:val="28"/>
          <w:lang w:eastAsia="ru-RU"/>
        </w:rPr>
        <w:t>маломобильных</w:t>
      </w:r>
      <w:proofErr w:type="spellEnd"/>
      <w:r w:rsidR="006F2B33" w:rsidRPr="00CE0670">
        <w:rPr>
          <w:rFonts w:ascii="Times New Roman" w:eastAsia="Times New Roman" w:hAnsi="Times New Roman" w:cs="Times New Roman"/>
          <w:spacing w:val="2"/>
          <w:sz w:val="28"/>
          <w:szCs w:val="28"/>
          <w:lang w:eastAsia="ru-RU"/>
        </w:rPr>
        <w:t xml:space="preserve"> групп населения".</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A5665F">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3. Требования к ограждениям</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3.1. В целях благоустройства на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361246"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применяются различные виды ограждений.</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006F2B33" w:rsidRPr="00CE0670">
        <w:rPr>
          <w:rFonts w:ascii="Times New Roman" w:eastAsia="Times New Roman" w:hAnsi="Times New Roman" w:cs="Times New Roman"/>
          <w:spacing w:val="2"/>
          <w:sz w:val="28"/>
          <w:szCs w:val="28"/>
          <w:lang w:eastAsia="ru-RU"/>
        </w:rPr>
        <w:t>Ограждения различаются по назначению (декоративные, защитные, защитно-декоративные), высоте (низкие: 0,3-1,0 м, средние: 1,1-1,7 м, высокие: 1,9-3,0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3.2. Проектирование ограждений производится в зависимости от их местоположения и назначения согласно 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52606-2006. "Технические средства организации дорожного движения. Классификация дорожных ограждений", 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каталогам сертифицированных изделий, проектам индивидуального проектирования.</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3.3. Размещение защитных металлических ограждений высотой не </w:t>
      </w:r>
      <w:r w:rsidR="006F2B33" w:rsidRPr="00CE0670">
        <w:rPr>
          <w:rFonts w:ascii="Times New Roman" w:eastAsia="Times New Roman" w:hAnsi="Times New Roman" w:cs="Times New Roman"/>
          <w:spacing w:val="2"/>
          <w:sz w:val="28"/>
          <w:szCs w:val="28"/>
          <w:lang w:eastAsia="ru-RU"/>
        </w:rPr>
        <w:lastRenderedPageBreak/>
        <w:t xml:space="preserve">менее 0,5 м в местах примыкания газонов к проездам, стоянкам автотранспорта, в местах возможного наезда автомобилей на газон и </w:t>
      </w:r>
      <w:proofErr w:type="spellStart"/>
      <w:r w:rsidR="006F2B33" w:rsidRPr="00CE0670">
        <w:rPr>
          <w:rFonts w:ascii="Times New Roman" w:eastAsia="Times New Roman" w:hAnsi="Times New Roman" w:cs="Times New Roman"/>
          <w:spacing w:val="2"/>
          <w:sz w:val="28"/>
          <w:szCs w:val="28"/>
          <w:lang w:eastAsia="ru-RU"/>
        </w:rPr>
        <w:t>вытаптывания</w:t>
      </w:r>
      <w:proofErr w:type="spellEnd"/>
      <w:r w:rsidR="006F2B33" w:rsidRPr="00CE0670">
        <w:rPr>
          <w:rFonts w:ascii="Times New Roman" w:eastAsia="Times New Roman" w:hAnsi="Times New Roman" w:cs="Times New Roman"/>
          <w:spacing w:val="2"/>
          <w:sz w:val="28"/>
          <w:szCs w:val="28"/>
          <w:lang w:eastAsia="ru-RU"/>
        </w:rPr>
        <w:t xml:space="preserve"> троп через газон.</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Ограждения на территории газона необходимо размещать с отступом от границы примыкания порядка 0,2-0,3 м.</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3.4. При проектировании средних и высоких видов ограждений в местах пересечения с подземными сооружениями следует предусматривать конструкции ограждений, позволяющие производить ремонтные или строительные работы.</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3.5.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0,5 м и более, диаметром 0,9 м и более в зависимости от возраста, породы дерева и прочих характеристик.</w:t>
      </w:r>
    </w:p>
    <w:p w:rsidR="006F2B33" w:rsidRPr="00942FF6"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3.6. Ограждения вдоль одной улицы, внутри дворовой территории в пределах каждого квартала необходимо выполнять в одном стилевом и </w:t>
      </w:r>
      <w:r w:rsidR="006F2B33" w:rsidRPr="00942FF6">
        <w:rPr>
          <w:rFonts w:ascii="Times New Roman" w:eastAsia="Times New Roman" w:hAnsi="Times New Roman" w:cs="Times New Roman"/>
          <w:spacing w:val="2"/>
          <w:sz w:val="28"/>
          <w:szCs w:val="28"/>
          <w:lang w:eastAsia="ru-RU"/>
        </w:rPr>
        <w:t>цветовом решении.</w:t>
      </w:r>
    </w:p>
    <w:p w:rsidR="00FD56F3" w:rsidRPr="00942FF6" w:rsidRDefault="00FD56F3" w:rsidP="00FD56F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942FF6">
        <w:rPr>
          <w:rFonts w:ascii="Times New Roman" w:eastAsia="Times New Roman" w:hAnsi="Times New Roman" w:cs="Times New Roman"/>
          <w:spacing w:val="2"/>
          <w:sz w:val="28"/>
          <w:szCs w:val="28"/>
          <w:lang w:eastAsia="ru-RU"/>
        </w:rPr>
        <w:tab/>
        <w:t>3.7. Разделение двух соседних участков разрешается путем установки сплошного забора максимальной высотой до 1,8 м.</w:t>
      </w:r>
    </w:p>
    <w:p w:rsidR="00FD56F3" w:rsidRPr="00942FF6" w:rsidRDefault="00FD56F3" w:rsidP="00FD56F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942FF6">
        <w:rPr>
          <w:rFonts w:ascii="Times New Roman" w:eastAsia="Times New Roman" w:hAnsi="Times New Roman" w:cs="Times New Roman"/>
          <w:spacing w:val="2"/>
          <w:sz w:val="28"/>
          <w:szCs w:val="28"/>
          <w:lang w:eastAsia="ru-RU"/>
        </w:rPr>
        <w:tab/>
        <w:t>3.8. Высота забора может быть увеличена, если владелец участка достиг договоренности с соседями.</w:t>
      </w:r>
    </w:p>
    <w:p w:rsidR="00FD56F3" w:rsidRPr="00942FF6" w:rsidRDefault="00FD56F3" w:rsidP="00FD56F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942FF6">
        <w:rPr>
          <w:rFonts w:ascii="Times New Roman" w:eastAsia="Times New Roman" w:hAnsi="Times New Roman" w:cs="Times New Roman"/>
          <w:spacing w:val="2"/>
          <w:sz w:val="28"/>
          <w:szCs w:val="28"/>
          <w:lang w:eastAsia="ru-RU"/>
        </w:rPr>
        <w:tab/>
        <w:t>3.9. При использовании оградительной конструкции разрешено использовать материалы, неспособные нанести вред здоровью человека.</w:t>
      </w:r>
    </w:p>
    <w:p w:rsidR="00FD56F3" w:rsidRPr="00942FF6" w:rsidRDefault="00FD56F3" w:rsidP="00FD56F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942FF6">
        <w:rPr>
          <w:rFonts w:ascii="Times New Roman" w:eastAsia="Times New Roman" w:hAnsi="Times New Roman" w:cs="Times New Roman"/>
          <w:spacing w:val="2"/>
          <w:sz w:val="28"/>
          <w:szCs w:val="28"/>
          <w:lang w:eastAsia="ru-RU"/>
        </w:rPr>
        <w:tab/>
        <w:t>3.10. Наименьший промежуток между забором и ближайшей хозяйственной постройкой должен составлять 1 м. Скат крыши должен быть сделан в сторону вашего участка, а не соседского.</w:t>
      </w:r>
    </w:p>
    <w:p w:rsidR="00FD56F3" w:rsidRPr="00942FF6" w:rsidRDefault="00FD56F3" w:rsidP="00FD56F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942FF6">
        <w:rPr>
          <w:rFonts w:ascii="Times New Roman" w:eastAsia="Times New Roman" w:hAnsi="Times New Roman" w:cs="Times New Roman"/>
          <w:spacing w:val="2"/>
          <w:sz w:val="28"/>
          <w:szCs w:val="28"/>
          <w:lang w:eastAsia="ru-RU"/>
        </w:rPr>
        <w:tab/>
      </w:r>
      <w:r w:rsidR="005B6497" w:rsidRPr="00942FF6">
        <w:rPr>
          <w:rFonts w:ascii="Times New Roman" w:eastAsia="Times New Roman" w:hAnsi="Times New Roman" w:cs="Times New Roman"/>
          <w:spacing w:val="2"/>
          <w:sz w:val="28"/>
          <w:szCs w:val="28"/>
          <w:lang w:eastAsia="ru-RU"/>
        </w:rPr>
        <w:t>3.11</w:t>
      </w:r>
      <w:r w:rsidRPr="00942FF6">
        <w:rPr>
          <w:rFonts w:ascii="Times New Roman" w:eastAsia="Times New Roman" w:hAnsi="Times New Roman" w:cs="Times New Roman"/>
          <w:spacing w:val="2"/>
          <w:sz w:val="28"/>
          <w:szCs w:val="28"/>
          <w:lang w:eastAsia="ru-RU"/>
        </w:rPr>
        <w:t xml:space="preserve"> Забор должен быть установлен минимум в 3 метрах от жилого дома. Измерения нужно производить от цоколя. В случае</w:t>
      </w:r>
      <w:proofErr w:type="gramStart"/>
      <w:r w:rsidRPr="00942FF6">
        <w:rPr>
          <w:rFonts w:ascii="Times New Roman" w:eastAsia="Times New Roman" w:hAnsi="Times New Roman" w:cs="Times New Roman"/>
          <w:spacing w:val="2"/>
          <w:sz w:val="28"/>
          <w:szCs w:val="28"/>
          <w:lang w:eastAsia="ru-RU"/>
        </w:rPr>
        <w:t>,</w:t>
      </w:r>
      <w:proofErr w:type="gramEnd"/>
      <w:r w:rsidRPr="00942FF6">
        <w:rPr>
          <w:rFonts w:ascii="Times New Roman" w:eastAsia="Times New Roman" w:hAnsi="Times New Roman" w:cs="Times New Roman"/>
          <w:spacing w:val="2"/>
          <w:sz w:val="28"/>
          <w:szCs w:val="28"/>
          <w:lang w:eastAsia="ru-RU"/>
        </w:rPr>
        <w:t xml:space="preserve"> если крыльцо или крыша выступают более чем на 50 см, </w:t>
      </w:r>
      <w:bookmarkStart w:id="0" w:name="_GoBack"/>
      <w:bookmarkEnd w:id="0"/>
      <w:r w:rsidRPr="00942FF6">
        <w:rPr>
          <w:rFonts w:ascii="Times New Roman" w:eastAsia="Times New Roman" w:hAnsi="Times New Roman" w:cs="Times New Roman"/>
          <w:spacing w:val="2"/>
          <w:sz w:val="28"/>
          <w:szCs w:val="28"/>
          <w:lang w:eastAsia="ru-RU"/>
        </w:rPr>
        <w:t>измерения нужно производить от этого выступа.</w:t>
      </w:r>
    </w:p>
    <w:p w:rsidR="006F2B33" w:rsidRPr="00CE0670" w:rsidRDefault="006F2B33" w:rsidP="00A5665F">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942FF6">
        <w:rPr>
          <w:rFonts w:ascii="Times New Roman" w:eastAsia="Times New Roman" w:hAnsi="Times New Roman" w:cs="Times New Roman"/>
          <w:spacing w:val="2"/>
          <w:sz w:val="28"/>
          <w:szCs w:val="28"/>
          <w:lang w:eastAsia="ru-RU"/>
        </w:rPr>
        <w:t>4. Требования к освещению</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4.1. </w:t>
      </w:r>
      <w:proofErr w:type="gramStart"/>
      <w:r w:rsidR="006F2B33" w:rsidRPr="00CE0670">
        <w:rPr>
          <w:rFonts w:ascii="Times New Roman" w:eastAsia="Times New Roman" w:hAnsi="Times New Roman" w:cs="Times New Roman"/>
          <w:spacing w:val="2"/>
          <w:sz w:val="28"/>
          <w:szCs w:val="28"/>
          <w:lang w:eastAsia="ru-RU"/>
        </w:rPr>
        <w:t xml:space="preserve">Наружное освещение территории </w:t>
      </w:r>
      <w:r w:rsidR="00361246"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осуществляется в соответствии с требованиями СП 52.13330.2016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23-05-95* Естественное и искусственное освещение", а также Указаний по эксплуатации установок наружного освещения городов, поселков и сельских населенных пунктов, Правил технической эксплуатации электроустановок потребителей, утвержденных Приказом Министерства энергетики РФ от 13.01.2003 N 6, Правил устройства электроустановок, утвержденных Приказом Министерства энергетики РФ от</w:t>
      </w:r>
      <w:proofErr w:type="gramEnd"/>
      <w:r w:rsidR="006F2B33" w:rsidRPr="00CE0670">
        <w:rPr>
          <w:rFonts w:ascii="Times New Roman" w:eastAsia="Times New Roman" w:hAnsi="Times New Roman" w:cs="Times New Roman"/>
          <w:spacing w:val="2"/>
          <w:sz w:val="28"/>
          <w:szCs w:val="28"/>
          <w:lang w:eastAsia="ru-RU"/>
        </w:rPr>
        <w:t xml:space="preserve"> 08.07.2002 N 204 (далее - Указания по эксплуатации).</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4.2. Все устройства наружного освещения должны содержаться в исправном состоянии.</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Металлические опоры, кронштейны и другие элементы устройств </w:t>
      </w:r>
      <w:r w:rsidR="006F2B33" w:rsidRPr="00CE0670">
        <w:rPr>
          <w:rFonts w:ascii="Times New Roman" w:eastAsia="Times New Roman" w:hAnsi="Times New Roman" w:cs="Times New Roman"/>
          <w:spacing w:val="2"/>
          <w:sz w:val="28"/>
          <w:szCs w:val="28"/>
          <w:lang w:eastAsia="ru-RU"/>
        </w:rPr>
        <w:lastRenderedPageBreak/>
        <w:t>наружного освещения должны содержаться в чистоте, не иметь очагов коррозии и окрашиваться по мере необходимости, но не реже одного раза в три года.</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4.3. Включение и отключение наружного освещения дорог и улиц производится в соответствии с Указаниями по эксплуатации.</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4.4. Устранение отказов в работе системы наружного освещения производится в сроки, установленные Указаниями по эксплуатации.</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4.5. Не допускается отключение двух светильников, расположенных рядом, а также светильников, освещающих перекрестки улиц и дорог, пешеходные переходы, остановки общественного транспорта.</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4.6. Для формирования художественно -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применяется архитектурное освещение.</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Архитектурное освещение осуществляется стационарными или временными установками освещения, главным образом, наружного освещения их фасадных поверхностей.</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К временным установкам архитектурного освещения относится праздничная иллюминация (световые гирлянды, сетки, контурные обтяжки, </w:t>
      </w:r>
      <w:proofErr w:type="spellStart"/>
      <w:r w:rsidR="006F2B33" w:rsidRPr="00CE0670">
        <w:rPr>
          <w:rFonts w:ascii="Times New Roman" w:eastAsia="Times New Roman" w:hAnsi="Times New Roman" w:cs="Times New Roman"/>
          <w:spacing w:val="2"/>
          <w:sz w:val="28"/>
          <w:szCs w:val="28"/>
          <w:lang w:eastAsia="ru-RU"/>
        </w:rPr>
        <w:t>светографические</w:t>
      </w:r>
      <w:proofErr w:type="spellEnd"/>
      <w:r w:rsidR="006F2B33" w:rsidRPr="00CE0670">
        <w:rPr>
          <w:rFonts w:ascii="Times New Roman" w:eastAsia="Times New Roman" w:hAnsi="Times New Roman" w:cs="Times New Roman"/>
          <w:spacing w:val="2"/>
          <w:sz w:val="28"/>
          <w:szCs w:val="28"/>
          <w:lang w:eastAsia="ru-RU"/>
        </w:rPr>
        <w:t xml:space="preserve"> элементы, панно и объемные композиции из ламп накаливания, разрядных, светодиодов, </w:t>
      </w:r>
      <w:proofErr w:type="spellStart"/>
      <w:r w:rsidR="006F2B33" w:rsidRPr="00CE0670">
        <w:rPr>
          <w:rFonts w:ascii="Times New Roman" w:eastAsia="Times New Roman" w:hAnsi="Times New Roman" w:cs="Times New Roman"/>
          <w:spacing w:val="2"/>
          <w:sz w:val="28"/>
          <w:szCs w:val="28"/>
          <w:lang w:eastAsia="ru-RU"/>
        </w:rPr>
        <w:t>световодов</w:t>
      </w:r>
      <w:proofErr w:type="spellEnd"/>
      <w:r w:rsidR="006F2B33" w:rsidRPr="00CE0670">
        <w:rPr>
          <w:rFonts w:ascii="Times New Roman" w:eastAsia="Times New Roman" w:hAnsi="Times New Roman" w:cs="Times New Roman"/>
          <w:spacing w:val="2"/>
          <w:sz w:val="28"/>
          <w:szCs w:val="28"/>
          <w:lang w:eastAsia="ru-RU"/>
        </w:rPr>
        <w:t>, световые проекции, лазерные рисунки и т.п.).</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4.7. В целях архитектурного освещения фасадов зданий, сооружений и зеленых насаждений, а также для иллюминации, световой информации и рекламы допускается размещение установок, закрепленных на опорах уличных светильников функционального освещения.</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4.8. Световая информация используется для ориентации пешеходов и водителей автотранспорта в пространстве и применяется в решении </w:t>
      </w:r>
      <w:proofErr w:type="spellStart"/>
      <w:r w:rsidR="006F2B33" w:rsidRPr="00CE0670">
        <w:rPr>
          <w:rFonts w:ascii="Times New Roman" w:eastAsia="Times New Roman" w:hAnsi="Times New Roman" w:cs="Times New Roman"/>
          <w:spacing w:val="2"/>
          <w:sz w:val="28"/>
          <w:szCs w:val="28"/>
          <w:lang w:eastAsia="ru-RU"/>
        </w:rPr>
        <w:t>светокомпозиционных</w:t>
      </w:r>
      <w:proofErr w:type="spellEnd"/>
      <w:r w:rsidR="006F2B33" w:rsidRPr="00CE0670">
        <w:rPr>
          <w:rFonts w:ascii="Times New Roman" w:eastAsia="Times New Roman" w:hAnsi="Times New Roman" w:cs="Times New Roman"/>
          <w:spacing w:val="2"/>
          <w:sz w:val="28"/>
          <w:szCs w:val="28"/>
          <w:lang w:eastAsia="ru-RU"/>
        </w:rPr>
        <w:t xml:space="preserve"> задач. Размещение, габариты, формы и светоцветовые параметры элементов такой информации должны обеспечивать четкость восприятия с расчетных расстояний и гармоничность светового ансамбля, не должны противоречить правилам дорожного движения и нарушать комфортность проживания населения.</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 </w:t>
      </w:r>
    </w:p>
    <w:p w:rsidR="006F2B33" w:rsidRPr="00CE0670" w:rsidRDefault="006F2B33" w:rsidP="00A5665F">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5. Требования к размещению объектов,</w:t>
      </w:r>
    </w:p>
    <w:p w:rsidR="006F2B33" w:rsidRPr="00CE0670" w:rsidRDefault="006F2B33" w:rsidP="00A5665F">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не </w:t>
      </w:r>
      <w:proofErr w:type="gramStart"/>
      <w:r w:rsidRPr="00CE0670">
        <w:rPr>
          <w:rFonts w:ascii="Times New Roman" w:eastAsia="Times New Roman" w:hAnsi="Times New Roman" w:cs="Times New Roman"/>
          <w:spacing w:val="2"/>
          <w:sz w:val="28"/>
          <w:szCs w:val="28"/>
          <w:lang w:eastAsia="ru-RU"/>
        </w:rPr>
        <w:t>являющихся</w:t>
      </w:r>
      <w:proofErr w:type="gramEnd"/>
      <w:r w:rsidRPr="00CE0670">
        <w:rPr>
          <w:rFonts w:ascii="Times New Roman" w:eastAsia="Times New Roman" w:hAnsi="Times New Roman" w:cs="Times New Roman"/>
          <w:spacing w:val="2"/>
          <w:sz w:val="28"/>
          <w:szCs w:val="28"/>
          <w:lang w:eastAsia="ru-RU"/>
        </w:rPr>
        <w:t xml:space="preserve"> объектами капитального строительства</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5.1. Объекты, не являющиеся объектами капитального строительства, выполняются из сборно-разборных конструкций, не предусматривающих устройство заглубленных фундаментов и подземных сооружений. Размещение или устройство таких объектов не относится к градостроительной деятельности.</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Правовой статус объекта, не являющегося объектом капитального строительства, не подлежит изменению на правовой статус объекта </w:t>
      </w:r>
      <w:r w:rsidR="006F2B33" w:rsidRPr="00CE0670">
        <w:rPr>
          <w:rFonts w:ascii="Times New Roman" w:eastAsia="Times New Roman" w:hAnsi="Times New Roman" w:cs="Times New Roman"/>
          <w:spacing w:val="2"/>
          <w:sz w:val="28"/>
          <w:szCs w:val="28"/>
          <w:lang w:eastAsia="ru-RU"/>
        </w:rPr>
        <w:lastRenderedPageBreak/>
        <w:t>капитального строительства ни на каких стадиях его проектирования, размещения (возведения) и эксплуатации.</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5.2. Отделочные материалы указанных объектов должны отвечать санитарно-гигиеническим требованиям, нормам противопожарной безопасности.</w:t>
      </w:r>
    </w:p>
    <w:p w:rsidR="006F2B33" w:rsidRPr="00CE0670" w:rsidRDefault="00A5665F"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При остеклении витрин следует применять безосколочные, </w:t>
      </w:r>
      <w:proofErr w:type="spellStart"/>
      <w:r w:rsidR="006F2B33" w:rsidRPr="00CE0670">
        <w:rPr>
          <w:rFonts w:ascii="Times New Roman" w:eastAsia="Times New Roman" w:hAnsi="Times New Roman" w:cs="Times New Roman"/>
          <w:spacing w:val="2"/>
          <w:sz w:val="28"/>
          <w:szCs w:val="28"/>
          <w:lang w:eastAsia="ru-RU"/>
        </w:rPr>
        <w:t>ударостойкие</w:t>
      </w:r>
      <w:proofErr w:type="spellEnd"/>
      <w:r w:rsidR="006F2B33" w:rsidRPr="00CE0670">
        <w:rPr>
          <w:rFonts w:ascii="Times New Roman" w:eastAsia="Times New Roman" w:hAnsi="Times New Roman" w:cs="Times New Roman"/>
          <w:spacing w:val="2"/>
          <w:sz w:val="28"/>
          <w:szCs w:val="28"/>
          <w:lang w:eastAsia="ru-RU"/>
        </w:rPr>
        <w:t xml:space="preserve"> материалы, безопасные упрочняющие многослойные пленочные покрытия, поликарбонатные стекла.</w:t>
      </w:r>
    </w:p>
    <w:p w:rsidR="006F2B33" w:rsidRPr="00CE0670" w:rsidRDefault="007A07B8"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5.3. </w:t>
      </w:r>
      <w:proofErr w:type="gramStart"/>
      <w:r w:rsidR="006F2B33" w:rsidRPr="00CE0670">
        <w:rPr>
          <w:rFonts w:ascii="Times New Roman" w:eastAsia="Times New Roman" w:hAnsi="Times New Roman" w:cs="Times New Roman"/>
          <w:spacing w:val="2"/>
          <w:sz w:val="28"/>
          <w:szCs w:val="28"/>
          <w:lang w:eastAsia="ru-RU"/>
        </w:rPr>
        <w:t xml:space="preserve">Размещение объектов, не являющихся объектами капитального строительства, на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655BF2"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 xml:space="preserve">не должно мешать пешеходному движению, нарушать противопожарные требования, санитарно-эпидемиологические требования, условия инсоляции территорий и помещений, рядом с которыми они расположены, ухудшать визуальное восприятие среды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655BF2"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и благоустройство территории и застройки.</w:t>
      </w:r>
      <w:proofErr w:type="gramEnd"/>
    </w:p>
    <w:p w:rsidR="006F2B33" w:rsidRPr="00CE0670" w:rsidRDefault="007A07B8"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5.4. Не допускается размещение объектов, не являющихся объектами капитального строительства, в том числе киосков:</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 арках зданий, на газонах, цветниках, площадках (детских, отдыха, спортивных, транспортных стоянок), остановочных пунктах движения общественного транспорта;</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на инженерных сетях и в охранных зонах таких сетей без согласования с владельцами сетей;</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на земельных участках, находящихся в собственности жильцов многоквартирных домов, без согласования с жильцами этих многоквартирных домов.</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Объекты, не являющиеся объектами капитального строительства, не должны ухудшать условия проживания и отдыха населения.</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5.5. </w:t>
      </w:r>
      <w:proofErr w:type="gramStart"/>
      <w:r w:rsidR="006F2B33" w:rsidRPr="00CE0670">
        <w:rPr>
          <w:rFonts w:ascii="Times New Roman" w:eastAsia="Times New Roman" w:hAnsi="Times New Roman" w:cs="Times New Roman"/>
          <w:spacing w:val="2"/>
          <w:sz w:val="28"/>
          <w:szCs w:val="28"/>
          <w:lang w:eastAsia="ru-RU"/>
        </w:rPr>
        <w:t xml:space="preserve">В </w:t>
      </w:r>
      <w:r w:rsidR="00655BF2" w:rsidRPr="00CE0670">
        <w:rPr>
          <w:rFonts w:ascii="Times New Roman" w:eastAsia="Times New Roman" w:hAnsi="Times New Roman" w:cs="Times New Roman"/>
          <w:sz w:val="28"/>
          <w:szCs w:val="28"/>
          <w:lang w:eastAsia="ru-RU"/>
        </w:rPr>
        <w:t>рабочем поселке Коченево Коченевского района</w:t>
      </w:r>
      <w:r w:rsidR="00655BF2"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 xml:space="preserve">Новосибирской области </w:t>
      </w:r>
      <w:r w:rsidR="006F2B33" w:rsidRPr="00CE0670">
        <w:rPr>
          <w:rFonts w:ascii="Times New Roman" w:eastAsia="Times New Roman" w:hAnsi="Times New Roman" w:cs="Times New Roman"/>
          <w:spacing w:val="2"/>
          <w:sz w:val="28"/>
          <w:szCs w:val="28"/>
          <w:lang w:eastAsia="ru-RU"/>
        </w:rPr>
        <w:t>размещение объектов, не являющихся объектами капитального строительства, должно осуществляться с учетом обеспечения свободного движения пешеходов и доступа потребителей к торговым объектам, в том числе обеспечения доступной среды жизнедеятельности для пожилых людей и инвалидов, беспрепятственного подъезда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w:t>
      </w:r>
      <w:proofErr w:type="gramEnd"/>
      <w:r w:rsidR="006F2B33" w:rsidRPr="00CE0670">
        <w:rPr>
          <w:rFonts w:ascii="Times New Roman" w:eastAsia="Times New Roman" w:hAnsi="Times New Roman" w:cs="Times New Roman"/>
          <w:spacing w:val="2"/>
          <w:sz w:val="28"/>
          <w:szCs w:val="28"/>
          <w:lang w:eastAsia="ru-RU"/>
        </w:rPr>
        <w:t xml:space="preserve"> последствий стихийных бедствий к существующим зданиям, строениям и сооружениям и не должно нарушать внешний архитектурный облик сложившейся застройки.</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5.6. Объекты, не являющиеся объектами капитального строительства, необходимо устанавливать на твердые виды покрытия, оборудовать осветительным оборудованием, урнами и контейнерами для отходов с соблюдением при этом экологических, санитарно-эпидемиологических и противопожарных норм и требований.</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5.7. Размещение туалетных кабин необходимо предусматривать на активно посещаемых территориях при отсутствии или недостаточной </w:t>
      </w:r>
      <w:r w:rsidR="006F2B33" w:rsidRPr="00CE0670">
        <w:rPr>
          <w:rFonts w:ascii="Times New Roman" w:eastAsia="Times New Roman" w:hAnsi="Times New Roman" w:cs="Times New Roman"/>
          <w:spacing w:val="2"/>
          <w:sz w:val="28"/>
          <w:szCs w:val="28"/>
          <w:lang w:eastAsia="ru-RU"/>
        </w:rPr>
        <w:lastRenderedPageBreak/>
        <w:t>пропускной способности общественных туалетов: в местах проведения массовых мероприятий, на территории объектов рекреации (парках, скверах), в местах размещения АЗС, на автостоянках, а также при сезонных кафе. При размещении туалетных кабин следует руководствоваться экологическими и санитарно-эпидемиологическими требованиями.</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5.8. Размещение остановочных павильонов допускается только в местах остановочных пунктов движения общественного транспорта. Для установки павильона необходимо предусматривать площадку с твердыми видами покрытия размером 2,0x5,0 м и более. Расстояние от края проезжей части до ближайшей конструкции павильона должно составлять не менее 3,0 м, расстояние от боковых конструкций павильона до ствола дерева - не менее 2,0 м.</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5.9. Входные группы объектов, не являющихся объектами капитального строительства, необходимо оборудовать осветительным оборудованием, навесом (козырьком), элементами сопряжения поверхностей (ступени), устройствами и приспособлениями для перемещения пожилых людей и инвалидов (пандусы, перила).</w:t>
      </w:r>
    </w:p>
    <w:p w:rsidR="006F2B33" w:rsidRPr="00CE0670" w:rsidRDefault="006F2B33"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В случае ориентации крылец в сторону тротуара должно быть обеспечено свободное движение пешеходов по свободной части тротуара шириной не менее 2,0 м.</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F80BE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6. Требования к размещению наружной рекламы</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6.1. </w:t>
      </w:r>
      <w:proofErr w:type="gramStart"/>
      <w:r w:rsidR="006F2B33" w:rsidRPr="00CE0670">
        <w:rPr>
          <w:rFonts w:ascii="Times New Roman" w:eastAsia="Times New Roman" w:hAnsi="Times New Roman" w:cs="Times New Roman"/>
          <w:spacing w:val="2"/>
          <w:sz w:val="28"/>
          <w:szCs w:val="28"/>
          <w:lang w:eastAsia="ru-RU"/>
        </w:rPr>
        <w:t xml:space="preserve">Распространение наружной рекламы на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 xml:space="preserve">с использованием рекламных конструкций, монтируемых и располагаемых на внешних стенах, крышах и иных конструктивных элементах зданий, строений, сооружений или вне их, остановочных пунктов движения общественного транспорта, осуществляется владельцем рекламной конструкции, являющимся </w:t>
      </w:r>
      <w:proofErr w:type="spellStart"/>
      <w:r w:rsidR="006F2B33" w:rsidRPr="00CE0670">
        <w:rPr>
          <w:rFonts w:ascii="Times New Roman" w:eastAsia="Times New Roman" w:hAnsi="Times New Roman" w:cs="Times New Roman"/>
          <w:spacing w:val="2"/>
          <w:sz w:val="28"/>
          <w:szCs w:val="28"/>
          <w:lang w:eastAsia="ru-RU"/>
        </w:rPr>
        <w:t>рекламораспространителем</w:t>
      </w:r>
      <w:proofErr w:type="spellEnd"/>
      <w:r w:rsidR="006F2B33" w:rsidRPr="00CE0670">
        <w:rPr>
          <w:rFonts w:ascii="Times New Roman" w:eastAsia="Times New Roman" w:hAnsi="Times New Roman" w:cs="Times New Roman"/>
          <w:spacing w:val="2"/>
          <w:sz w:val="28"/>
          <w:szCs w:val="28"/>
          <w:lang w:eastAsia="ru-RU"/>
        </w:rPr>
        <w:t>, с соблюдением требований, установленных законодательством в области рекламы, техническими регламентами, иными нормативными правовыми актами, настоящими Правилами.</w:t>
      </w:r>
      <w:proofErr w:type="gramEnd"/>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6.2. Наружная реклама должна быть обеспечена наружным или внутренним источником света для улучшения восприятия как в дневное, так и в вечернее (темное) время суток.</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6.3. Рекламная конструкция должна использоваться исключительно в целях распространения рекламы.</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6.4. 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6.5. 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уполномоченным собственником такого имущества, в том числе с арендатором.</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r>
      <w:r w:rsidR="006F2B33" w:rsidRPr="00CE0670">
        <w:rPr>
          <w:rFonts w:ascii="Times New Roman" w:eastAsia="Times New Roman" w:hAnsi="Times New Roman" w:cs="Times New Roman"/>
          <w:spacing w:val="2"/>
          <w:sz w:val="28"/>
          <w:szCs w:val="28"/>
          <w:lang w:eastAsia="ru-RU"/>
        </w:rPr>
        <w:t>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доме, полученного в порядке, установленном Жилищным кодексом Российской Федерации.</w:t>
      </w:r>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6.6. </w:t>
      </w:r>
      <w:proofErr w:type="gramStart"/>
      <w:r w:rsidR="006F2B33" w:rsidRPr="00CE0670">
        <w:rPr>
          <w:rFonts w:ascii="Times New Roman" w:eastAsia="Times New Roman" w:hAnsi="Times New Roman" w:cs="Times New Roman"/>
          <w:spacing w:val="2"/>
          <w:sz w:val="28"/>
          <w:szCs w:val="28"/>
          <w:lang w:eastAsia="ru-RU"/>
        </w:rPr>
        <w:t xml:space="preserve">Рекламные конструкции при их размещении на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 xml:space="preserve">не должны нарушать внешнего архитектурного облика сложившейся застройки, единого архитектурно-художественного облика улиц, площадей, зданий, строений и сооружений, должны гармонировать с элементами внешнего благоустройства территории, а также элементами озеленения и цветочного оформления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655BF2"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proofErr w:type="gramEnd"/>
    </w:p>
    <w:p w:rsidR="006F2B33" w:rsidRPr="00CE0670" w:rsidRDefault="00F80BEC" w:rsidP="002733A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6.7. Все рекламные конструкции изготавливаются и размещаются в строгом соответствии с разработанными проектами рекламных конструкций.</w:t>
      </w:r>
    </w:p>
    <w:p w:rsidR="006F2B33" w:rsidRPr="00CE0670" w:rsidRDefault="00F80BEC"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6.8. Материалы, используемые при изготовлении рекламных конструкций, должны отвечать современным требованиям качества, пожарной и экологической безопасности.</w:t>
      </w:r>
    </w:p>
    <w:p w:rsidR="006F2B33" w:rsidRPr="00CE0670" w:rsidRDefault="00F80BEC"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Конструкции должны соответствовать требованиям надежности и безопасности, выдерживать ветровую и снеговую нагрузки, случайные вибрационные и ударные действия.</w:t>
      </w:r>
    </w:p>
    <w:p w:rsidR="006F2B33" w:rsidRPr="00CE0670" w:rsidRDefault="00F80BEC"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6.9. Конструкции, совмещающие элементы наружной рекламы с малыми архитектурными формами, должны предусматривать возможность демонтажа элемента наружной рекламы без нарушения целостности основного объекта малой архитектурной формы.</w:t>
      </w:r>
    </w:p>
    <w:p w:rsidR="006F2B33" w:rsidRPr="00CE0670" w:rsidRDefault="00D169D2"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6.10. Установка рекламной конструкции допускается только при наличии соответствующего разрешения на установку рекламной конструкции полученного в соответствии с действующим законодательством Российской Федерации. </w:t>
      </w:r>
    </w:p>
    <w:p w:rsidR="006F2B33" w:rsidRPr="00CE0670" w:rsidRDefault="00D169D2"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6.11. Монтаж рекламной конструкции должен производиться без отклонений от проекта такой конструкции и места ее установки, определенного проектом, и обеспечивать надежное соединение элементов конструкции.</w:t>
      </w:r>
    </w:p>
    <w:p w:rsidR="006F2B33" w:rsidRPr="00CE0670" w:rsidRDefault="00D169D2"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6.12. На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применяются следующие виды рекламных конструкций:</w:t>
      </w:r>
    </w:p>
    <w:p w:rsidR="006F2B33" w:rsidRPr="00CE0670" w:rsidRDefault="00D169D2"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щитовые рекламные конструкции (щитовые установки) - одно-, двухсторонние плоскостные конструкции, устанавливаемые на поверхности земли с заглублением фундамента;</w:t>
      </w:r>
    </w:p>
    <w:p w:rsidR="006F2B33" w:rsidRPr="00CE0670" w:rsidRDefault="00D169D2"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тумбы - объемные рекламные конструкции в виде цилиндров, призм и других геометрических форм без заглубления основания конструкции в землю;</w:t>
      </w:r>
    </w:p>
    <w:p w:rsidR="006F2B33" w:rsidRPr="00CE0670" w:rsidRDefault="00D169D2"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кронштейны - двухсторонние плоскостные, а также объемные (световые короба) элементы, закрепленные перпендикулярно к внешним </w:t>
      </w:r>
      <w:r w:rsidR="006F2B33" w:rsidRPr="00CE0670">
        <w:rPr>
          <w:rFonts w:ascii="Times New Roman" w:eastAsia="Times New Roman" w:hAnsi="Times New Roman" w:cs="Times New Roman"/>
          <w:spacing w:val="2"/>
          <w:sz w:val="28"/>
          <w:szCs w:val="28"/>
          <w:lang w:eastAsia="ru-RU"/>
        </w:rPr>
        <w:lastRenderedPageBreak/>
        <w:t>стенам зданий, а также на опорах освещения, иных отдельно стоящих стойках;</w:t>
      </w:r>
    </w:p>
    <w:p w:rsidR="006F2B33" w:rsidRPr="00CE0670" w:rsidRDefault="00D169D2"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брандмауэрные панно - рекламные конструкции, размещаемые на внешних стенах (как правило, торцевых) зданий, строений и сооружений при обязательном согласии собственников имущества, к которому присоединяется рекламная конструкция;</w:t>
      </w:r>
    </w:p>
    <w:p w:rsidR="006F2B33" w:rsidRPr="00CE0670" w:rsidRDefault="00D169D2" w:rsidP="00FE6D7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w:t>
      </w:r>
      <w:proofErr w:type="spellStart"/>
      <w:r w:rsidR="006F2B33" w:rsidRPr="00CE0670">
        <w:rPr>
          <w:rFonts w:ascii="Times New Roman" w:eastAsia="Times New Roman" w:hAnsi="Times New Roman" w:cs="Times New Roman"/>
          <w:spacing w:val="2"/>
          <w:sz w:val="28"/>
          <w:szCs w:val="28"/>
          <w:lang w:eastAsia="ru-RU"/>
        </w:rPr>
        <w:t>крышные</w:t>
      </w:r>
      <w:proofErr w:type="spellEnd"/>
      <w:r w:rsidR="006F2B33" w:rsidRPr="00CE0670">
        <w:rPr>
          <w:rFonts w:ascii="Times New Roman" w:eastAsia="Times New Roman" w:hAnsi="Times New Roman" w:cs="Times New Roman"/>
          <w:spacing w:val="2"/>
          <w:sz w:val="28"/>
          <w:szCs w:val="28"/>
          <w:lang w:eastAsia="ru-RU"/>
        </w:rPr>
        <w:t xml:space="preserve"> установки - объемные или плоскостные рекламные конструкции, расположенные полностью или частично выше уровня карниза или на крыше здания, к которому присоединяется рекламная конструкция;</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щитовые рекламные конструкции (щитовые установки) на ограждениях строительных площадок - односторонние плоскостные конструкции, устанавливаемые на ограждениях строительных площадок на период строительства объектов капитального строительства или размещения объектов, не являющихся объектами капитального строительства.</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На других ограждениях размещение рекламных конструкций не допускается.</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Также распространение наружной рекламы возможно с использованием объемных рекламных конструкций (воздушных шаров, аэростатов и иных технических сре</w:t>
      </w:r>
      <w:proofErr w:type="gramStart"/>
      <w:r w:rsidR="006F2B33" w:rsidRPr="00CE0670">
        <w:rPr>
          <w:rFonts w:ascii="Times New Roman" w:eastAsia="Times New Roman" w:hAnsi="Times New Roman" w:cs="Times New Roman"/>
          <w:spacing w:val="2"/>
          <w:sz w:val="28"/>
          <w:szCs w:val="28"/>
          <w:lang w:eastAsia="ru-RU"/>
        </w:rPr>
        <w:t>дств ст</w:t>
      </w:r>
      <w:proofErr w:type="gramEnd"/>
      <w:r w:rsidR="006F2B33" w:rsidRPr="00CE0670">
        <w:rPr>
          <w:rFonts w:ascii="Times New Roman" w:eastAsia="Times New Roman" w:hAnsi="Times New Roman" w:cs="Times New Roman"/>
          <w:spacing w:val="2"/>
          <w:sz w:val="28"/>
          <w:szCs w:val="28"/>
          <w:lang w:eastAsia="ru-RU"/>
        </w:rPr>
        <w:t>абильного территориального размещения) в соответствии с законодательством о рекламе.</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6.13. При размещении отдельно стоящих щитовых установок фундаменты должны заглубляться в землю и не должны выступать над уровнем поверхности земли.</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 случае если для размещения рекламы используется только одна сторона двухсторонней щитовой установки, владелец рекламной конструкции обязан заполнить неиспользуемую сторону иным художественным оформлением по согласованию с администрацией.</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6.14. При установке тумб, в случае если для размещения рекламы используется только одна сторона тумбы, владелец такой рекламной конструкции обязан заполнить неиспользуемые стороны иным художественным оформлением по согласованию с администрацией.</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6.15. Опора, на которой планируется установка рекламной конструкции, должна иметь несущую способность, допускающую дополнительную нагрузку от рекламных конструкций.</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Размещение кронштейна должно быть согласовано с собственником имущества, к которому присоединяется рекламная конструкция. В случае если для размещения рекламной информации используется только одна сторона кронштейна, рекламодатель обязан заполнить неиспользуемую сторону иным художественным оформлением по согласованию с администрацией.</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6.16. Необходимым условием при размещении брандмауэрных панно, </w:t>
      </w:r>
      <w:proofErr w:type="spellStart"/>
      <w:r w:rsidR="006F2B33" w:rsidRPr="00CE0670">
        <w:rPr>
          <w:rFonts w:ascii="Times New Roman" w:eastAsia="Times New Roman" w:hAnsi="Times New Roman" w:cs="Times New Roman"/>
          <w:spacing w:val="2"/>
          <w:sz w:val="28"/>
          <w:szCs w:val="28"/>
          <w:lang w:eastAsia="ru-RU"/>
        </w:rPr>
        <w:t>крышных</w:t>
      </w:r>
      <w:proofErr w:type="spellEnd"/>
      <w:r w:rsidR="006F2B33" w:rsidRPr="00CE0670">
        <w:rPr>
          <w:rFonts w:ascii="Times New Roman" w:eastAsia="Times New Roman" w:hAnsi="Times New Roman" w:cs="Times New Roman"/>
          <w:spacing w:val="2"/>
          <w:sz w:val="28"/>
          <w:szCs w:val="28"/>
          <w:lang w:eastAsia="ru-RU"/>
        </w:rPr>
        <w:t xml:space="preserve"> установок является их стилистическое единство с архитектурным объектом, обеспечивающее цельность восприятия.</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6.17. </w:t>
      </w:r>
      <w:proofErr w:type="spellStart"/>
      <w:r w:rsidR="006F2B33" w:rsidRPr="00CE0670">
        <w:rPr>
          <w:rFonts w:ascii="Times New Roman" w:eastAsia="Times New Roman" w:hAnsi="Times New Roman" w:cs="Times New Roman"/>
          <w:spacing w:val="2"/>
          <w:sz w:val="28"/>
          <w:szCs w:val="28"/>
          <w:lang w:eastAsia="ru-RU"/>
        </w:rPr>
        <w:t>Крышные</w:t>
      </w:r>
      <w:proofErr w:type="spellEnd"/>
      <w:r w:rsidR="006F2B33" w:rsidRPr="00CE0670">
        <w:rPr>
          <w:rFonts w:ascii="Times New Roman" w:eastAsia="Times New Roman" w:hAnsi="Times New Roman" w:cs="Times New Roman"/>
          <w:spacing w:val="2"/>
          <w:sz w:val="28"/>
          <w:szCs w:val="28"/>
          <w:lang w:eastAsia="ru-RU"/>
        </w:rPr>
        <w:t xml:space="preserve"> установки должны выполняться с применением </w:t>
      </w:r>
      <w:r w:rsidR="006F2B33" w:rsidRPr="00CE0670">
        <w:rPr>
          <w:rFonts w:ascii="Times New Roman" w:eastAsia="Times New Roman" w:hAnsi="Times New Roman" w:cs="Times New Roman"/>
          <w:spacing w:val="2"/>
          <w:sz w:val="28"/>
          <w:szCs w:val="28"/>
          <w:lang w:eastAsia="ru-RU"/>
        </w:rPr>
        <w:lastRenderedPageBreak/>
        <w:t>современных технологий, газосветных или волоконно-оптических элементов, с внешней или с внутренней подсветкой, а также в виде электронных табло, экранов, должна быть обеспечена надежность и безопасность непосредственно рекламных конструкций, а также конструктивных элементов зданий, к которым они присоединяются.</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6.18. На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допускается размещать временные выносные (мобильные) конструкции наружной рекламы, имеющие одну или две рекламные поверхности (</w:t>
      </w:r>
      <w:proofErr w:type="spellStart"/>
      <w:r w:rsidR="006F2B33" w:rsidRPr="00CE0670">
        <w:rPr>
          <w:rFonts w:ascii="Times New Roman" w:eastAsia="Times New Roman" w:hAnsi="Times New Roman" w:cs="Times New Roman"/>
          <w:spacing w:val="2"/>
          <w:sz w:val="28"/>
          <w:szCs w:val="28"/>
          <w:lang w:eastAsia="ru-RU"/>
        </w:rPr>
        <w:t>штендеры</w:t>
      </w:r>
      <w:proofErr w:type="spellEnd"/>
      <w:r w:rsidR="006F2B33" w:rsidRPr="00CE0670">
        <w:rPr>
          <w:rFonts w:ascii="Times New Roman" w:eastAsia="Times New Roman" w:hAnsi="Times New Roman" w:cs="Times New Roman"/>
          <w:spacing w:val="2"/>
          <w:sz w:val="28"/>
          <w:szCs w:val="28"/>
          <w:lang w:eastAsia="ru-RU"/>
        </w:rPr>
        <w:t>).</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Временные выносные конструкции наружной рекламы устанавливаются непосредственно напротив здания (помещения) </w:t>
      </w:r>
      <w:proofErr w:type="spellStart"/>
      <w:r w:rsidR="006F2B33" w:rsidRPr="00CE0670">
        <w:rPr>
          <w:rFonts w:ascii="Times New Roman" w:eastAsia="Times New Roman" w:hAnsi="Times New Roman" w:cs="Times New Roman"/>
          <w:spacing w:val="2"/>
          <w:sz w:val="28"/>
          <w:szCs w:val="28"/>
          <w:lang w:eastAsia="ru-RU"/>
        </w:rPr>
        <w:t>рекламораспространителя</w:t>
      </w:r>
      <w:proofErr w:type="spellEnd"/>
      <w:r w:rsidR="006F2B33" w:rsidRPr="00CE0670">
        <w:rPr>
          <w:rFonts w:ascii="Times New Roman" w:eastAsia="Times New Roman" w:hAnsi="Times New Roman" w:cs="Times New Roman"/>
          <w:spacing w:val="2"/>
          <w:sz w:val="28"/>
          <w:szCs w:val="28"/>
          <w:lang w:eastAsia="ru-RU"/>
        </w:rPr>
        <w:t xml:space="preserve"> (рекламодателя) в часы его работы.</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Временная выносная конструкция наружной рекламы может устанавливаться как на тротуаре, при условии, что его ширина составляет более двух метров, так и на газоне.</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Временная выносная конструкция наружной рекламы, установленная на тротуаре, не должна мешать движению пешеходов, должна быть хорошо видна пешеходам без собственной подсветки.</w:t>
      </w:r>
    </w:p>
    <w:p w:rsidR="006F2B33" w:rsidRPr="00CE0670" w:rsidRDefault="00D169D2" w:rsidP="00B1496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Не допускается размещать временные выносные конструкции наружной рекламы на территориях общего пользования.</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Временная выносная конструкция наружной рекламы должна быть устойчивой к ветровым нагрузкам. Площадь рекламного поля не должна превышать 1 кв. м для одной стороны.</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6.19. Не допускается размещение рекламной информации в оконных проемах, на балконах и лоджиях жилых помещений многоквартирных домов.</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Оконные проемы нежилых помещений могут быть художественно оформлены по согласованию с администрацией. Также в оконных проемах нежилых помещений допускается размещение информации, которая не является рекламой и относится к праздничному оформлению.</w:t>
      </w:r>
    </w:p>
    <w:p w:rsidR="006F2B33" w:rsidRPr="00CE0670" w:rsidRDefault="00D169D2"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6.20. Владелец рекламной конструкции обязан за свой счет:</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содержать рекламную конструкцию в технически исправном состоянии, незамедлительно устранять повреждения конструкции;</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поддерживать </w:t>
      </w:r>
      <w:proofErr w:type="gramStart"/>
      <w:r w:rsidR="006F2B33" w:rsidRPr="00CE0670">
        <w:rPr>
          <w:rFonts w:ascii="Times New Roman" w:eastAsia="Times New Roman" w:hAnsi="Times New Roman" w:cs="Times New Roman"/>
          <w:spacing w:val="2"/>
          <w:sz w:val="28"/>
          <w:szCs w:val="28"/>
          <w:lang w:eastAsia="ru-RU"/>
        </w:rPr>
        <w:t>эстетический вид</w:t>
      </w:r>
      <w:proofErr w:type="gramEnd"/>
      <w:r w:rsidR="006F2B33" w:rsidRPr="00CE0670">
        <w:rPr>
          <w:rFonts w:ascii="Times New Roman" w:eastAsia="Times New Roman" w:hAnsi="Times New Roman" w:cs="Times New Roman"/>
          <w:spacing w:val="2"/>
          <w:sz w:val="28"/>
          <w:szCs w:val="28"/>
          <w:lang w:eastAsia="ru-RU"/>
        </w:rPr>
        <w:t xml:space="preserve"> рекламной конструкции, своевременно (не реже одного раза в год) производить окраску конструкции;</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незамедлительно устранять разрушения целостности носителя изображения;</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утилизировать в установленном законом порядке носители изображения после их снятия с рекламной конструкции.</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Владелец рекламной конструкции не должен допускать нахождение вблизи рекламной конструкции снятого с рекламной конструкции носителя изображения, в том числе в результате воздействия ветра, атмосферных осадков.</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Владелец рекламной конструкции несет ответственность за техническое состояние рекламной конструкции в период ее эксплуатации, </w:t>
      </w:r>
      <w:r w:rsidR="006F2B33" w:rsidRPr="00CE0670">
        <w:rPr>
          <w:rFonts w:ascii="Times New Roman" w:eastAsia="Times New Roman" w:hAnsi="Times New Roman" w:cs="Times New Roman"/>
          <w:spacing w:val="2"/>
          <w:sz w:val="28"/>
          <w:szCs w:val="28"/>
          <w:lang w:eastAsia="ru-RU"/>
        </w:rPr>
        <w:lastRenderedPageBreak/>
        <w:t xml:space="preserve">за безопасность крепления конструкций, за </w:t>
      </w:r>
      <w:proofErr w:type="spellStart"/>
      <w:r w:rsidR="006F2B33" w:rsidRPr="00CE0670">
        <w:rPr>
          <w:rFonts w:ascii="Times New Roman" w:eastAsia="Times New Roman" w:hAnsi="Times New Roman" w:cs="Times New Roman"/>
          <w:spacing w:val="2"/>
          <w:sz w:val="28"/>
          <w:szCs w:val="28"/>
          <w:lang w:eastAsia="ru-RU"/>
        </w:rPr>
        <w:t>электробезопасность</w:t>
      </w:r>
      <w:proofErr w:type="spellEnd"/>
      <w:r w:rsidR="006F2B33" w:rsidRPr="00CE0670">
        <w:rPr>
          <w:rFonts w:ascii="Times New Roman" w:eastAsia="Times New Roman" w:hAnsi="Times New Roman" w:cs="Times New Roman"/>
          <w:spacing w:val="2"/>
          <w:sz w:val="28"/>
          <w:szCs w:val="28"/>
          <w:lang w:eastAsia="ru-RU"/>
        </w:rPr>
        <w:t xml:space="preserve">, </w:t>
      </w:r>
      <w:proofErr w:type="spellStart"/>
      <w:r w:rsidR="006F2B33" w:rsidRPr="00CE0670">
        <w:rPr>
          <w:rFonts w:ascii="Times New Roman" w:eastAsia="Times New Roman" w:hAnsi="Times New Roman" w:cs="Times New Roman"/>
          <w:spacing w:val="2"/>
          <w:sz w:val="28"/>
          <w:szCs w:val="28"/>
          <w:lang w:eastAsia="ru-RU"/>
        </w:rPr>
        <w:t>пожаробезопасность</w:t>
      </w:r>
      <w:proofErr w:type="spellEnd"/>
      <w:r w:rsidR="006F2B33" w:rsidRPr="00CE0670">
        <w:rPr>
          <w:rFonts w:ascii="Times New Roman" w:eastAsia="Times New Roman" w:hAnsi="Times New Roman" w:cs="Times New Roman"/>
          <w:spacing w:val="2"/>
          <w:sz w:val="28"/>
          <w:szCs w:val="28"/>
          <w:lang w:eastAsia="ru-RU"/>
        </w:rPr>
        <w:t xml:space="preserve"> и экологическую безопасность.</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6.21. Обязательным условием распространения наружной рекламы является наличие на рекламной конструкции полного наименования владельца рекламной конструкции, его местонахождения и номера телефона в виде штампа, надписи или таблички, </w:t>
      </w:r>
      <w:proofErr w:type="gramStart"/>
      <w:r w:rsidR="006F2B33" w:rsidRPr="00CE0670">
        <w:rPr>
          <w:rFonts w:ascii="Times New Roman" w:eastAsia="Times New Roman" w:hAnsi="Times New Roman" w:cs="Times New Roman"/>
          <w:spacing w:val="2"/>
          <w:sz w:val="28"/>
          <w:szCs w:val="28"/>
          <w:lang w:eastAsia="ru-RU"/>
        </w:rPr>
        <w:t>возможных</w:t>
      </w:r>
      <w:proofErr w:type="gramEnd"/>
      <w:r w:rsidR="006F2B33" w:rsidRPr="00CE0670">
        <w:rPr>
          <w:rFonts w:ascii="Times New Roman" w:eastAsia="Times New Roman" w:hAnsi="Times New Roman" w:cs="Times New Roman"/>
          <w:spacing w:val="2"/>
          <w:sz w:val="28"/>
          <w:szCs w:val="28"/>
          <w:lang w:eastAsia="ru-RU"/>
        </w:rPr>
        <w:t xml:space="preserve"> для прочтения с близкого расстояния.</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6.22. Рекламная конструкция, размещенная в нарушение настоящих Правил, подлежит демонтажу.</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 случае неисполнения предписания о демонтаже незаконно установленные средства распространения рекламы подлежат демонтажу за счет средств местного бюджета с предъявлением затрат собственнику рекламной конструкции или законному владельцу недвижимого имущества, к которому была присоединена рекламная конструкция.</w:t>
      </w:r>
    </w:p>
    <w:p w:rsidR="006F2B33" w:rsidRPr="00CE0670" w:rsidRDefault="00D169D2"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006F2B33" w:rsidRPr="00CE0670">
        <w:rPr>
          <w:rFonts w:ascii="Times New Roman" w:eastAsia="Times New Roman" w:hAnsi="Times New Roman" w:cs="Times New Roman"/>
          <w:spacing w:val="2"/>
          <w:sz w:val="28"/>
          <w:szCs w:val="28"/>
          <w:lang w:eastAsia="ru-RU"/>
        </w:rPr>
        <w:t>При осуществлении демонтажа владелец рекламной конструкции обязан устранить все произведенные изменения (нарушения), возникшие в связи с ее установкой и эксплуатацией, произвести работы по приведению рекламного места в первоначальное состояние, которое было до установки рекламной конструкции, а также сдать рекламное место собственнику имущества или уполномоченному им лицу (организации), к которому была присоединена рекламная конструкция, по акту приемки-передачи.</w:t>
      </w:r>
      <w:proofErr w:type="gramEnd"/>
    </w:p>
    <w:p w:rsidR="006F2B33" w:rsidRPr="00CE0670" w:rsidRDefault="00BA426C" w:rsidP="00B7305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6.2</w:t>
      </w:r>
      <w:r w:rsidRPr="00CE0670">
        <w:rPr>
          <w:rFonts w:ascii="Times New Roman" w:eastAsia="Times New Roman" w:hAnsi="Times New Roman" w:cs="Times New Roman"/>
          <w:spacing w:val="2"/>
          <w:sz w:val="28"/>
          <w:szCs w:val="28"/>
          <w:lang w:eastAsia="ru-RU"/>
        </w:rPr>
        <w:t>3</w:t>
      </w:r>
      <w:r w:rsidR="006F2B33" w:rsidRPr="00CE0670">
        <w:rPr>
          <w:rFonts w:ascii="Times New Roman" w:eastAsia="Times New Roman" w:hAnsi="Times New Roman" w:cs="Times New Roman"/>
          <w:spacing w:val="2"/>
          <w:sz w:val="28"/>
          <w:szCs w:val="28"/>
          <w:lang w:eastAsia="ru-RU"/>
        </w:rPr>
        <w:t>. Запрещается размещение на одной опоре более одного кронштейна, в створе и в одном сечении с дорожными знаками и светофорами, а также сходство с дорожными знаками рекламного изображения на кронштейне.</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BA426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7. Требования к размещению и содержанию малых архитектурных форм, элементов монументально-декоративного оформления</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7.1. К малым архитектурным формам относятся: городская мебель (различные виды скамей отдыха, размещаемых на территориях рекреаций и дворов, скамей и столов, расположенных на площадках для настольных игр), урны, а также детское игровое, спортивное, хозяйственное, осветительное оборудование. </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К элементам монументально-декоративного оформления относятся: скульптурно-архитектурные композиции, монументально-декоративные композиции, монументы, памятные знаки.</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7.2. Установка малых архитектурных форм, элементов монументально-декоративного оформления осуществляется в соответствии с эскизами их внешнего вида, выполненных в виде чертежей в цвете и отражающих размеры, форму, материал, предполагаемый к использованию.</w:t>
      </w:r>
      <w:r w:rsidR="006F2B33" w:rsidRPr="00CE0670">
        <w:rPr>
          <w:rFonts w:ascii="Times New Roman" w:eastAsia="Times New Roman" w:hAnsi="Times New Roman" w:cs="Times New Roman"/>
          <w:spacing w:val="2"/>
          <w:sz w:val="28"/>
          <w:szCs w:val="28"/>
          <w:lang w:eastAsia="ru-RU"/>
        </w:rPr>
        <w:cr/>
      </w: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7.3. Схемы месторасположения малых архитектурных форм должны быть согласованы с лицами, интересы которых затрагиваются при размещении малых архитектурных форм:</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балансодержателями инженерных коммуникаций в случае расположения малых архитектурных форм на коммуникациях или в </w:t>
      </w:r>
      <w:r w:rsidR="006F2B33" w:rsidRPr="00CE0670">
        <w:rPr>
          <w:rFonts w:ascii="Times New Roman" w:eastAsia="Times New Roman" w:hAnsi="Times New Roman" w:cs="Times New Roman"/>
          <w:spacing w:val="2"/>
          <w:sz w:val="28"/>
          <w:szCs w:val="28"/>
          <w:lang w:eastAsia="ru-RU"/>
        </w:rPr>
        <w:lastRenderedPageBreak/>
        <w:t>охранных зонах коммуникаций;</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специалистами администрации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в случае наличия зеленых насаждений на месте предполагаемого расположения малых архитектурных форм.</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7.4. На всех площадях, улицах, вокзалах, рынках, в скверах, парках должны быть установлены урны. Урны устанавливаются через каждые 100 м, в местах с интенсивным движением пешеходов - через 60 м.</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7.5. На остановочных пунктах движения общественного транспорта, а также в границах участков, занимаемых павильонами, киосками, палатками, у входов в магазины, офисы, диспетчерские пункты субъектами благоустройства должны быть установлены урны.</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7.6. Малые архитектурные формы, находящиеся на территории остановочного пункта, должны быть оборудованы в соответствии с техническими требованиями и находиться в исправном состоянии.</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7.7. Детское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а также иметь модульную систему комплектации оборудования, обеспечивающую вариантность сочетаний элементов.</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Материал детского игрового оборудования, его обработка должны соответствовать следующим требованиям:</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деревянное оборудование, выполненное из твердых пород дерева со специальной обработкой, предотвращающей гниение, усыхание, возгорание, сколы, должно быть отполированное, с закругленными углами;</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006F2B33" w:rsidRPr="00CE0670">
        <w:rPr>
          <w:rFonts w:ascii="Times New Roman" w:eastAsia="Times New Roman" w:hAnsi="Times New Roman" w:cs="Times New Roman"/>
          <w:spacing w:val="2"/>
          <w:sz w:val="28"/>
          <w:szCs w:val="28"/>
          <w:lang w:eastAsia="ru-RU"/>
        </w:rPr>
        <w:t>металлопластик</w:t>
      </w:r>
      <w:proofErr w:type="spellEnd"/>
      <w:r w:rsidR="006F2B33" w:rsidRPr="00CE0670">
        <w:rPr>
          <w:rFonts w:ascii="Times New Roman" w:eastAsia="Times New Roman" w:hAnsi="Times New Roman" w:cs="Times New Roman"/>
          <w:spacing w:val="2"/>
          <w:sz w:val="28"/>
          <w:szCs w:val="28"/>
          <w:lang w:eastAsia="ru-RU"/>
        </w:rPr>
        <w:t>;</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бетонные и железобетонные элементы оборудования следует выполнять из бетона марки не ниже 300, морозостойкостью - не менее 150, иметь гладкие поверхности;</w:t>
      </w:r>
    </w:p>
    <w:p w:rsidR="006F2B33" w:rsidRPr="00CE0670" w:rsidRDefault="00BA426C" w:rsidP="00EE39C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оборудование из пластиков и полимеров следует выполнять с гладкой поверхностью и яркой чистой цветовой гаммой окраски.</w:t>
      </w:r>
    </w:p>
    <w:p w:rsidR="006F2B33" w:rsidRPr="00CE0670" w:rsidRDefault="002F3621"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 конструкции детского игрового оборудования необходимо исключать острые углы, поручни оборудования должны полностью охватываться.</w:t>
      </w:r>
    </w:p>
    <w:p w:rsidR="006F2B33" w:rsidRPr="00CE0670" w:rsidRDefault="00BA426C"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7.8. Спортивное оборудование предназначается для всех возрастных групп населения, размещается на спортивных, физкультурных площадках.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w:t>
      </w:r>
    </w:p>
    <w:p w:rsidR="006F2B33" w:rsidRPr="00CE0670" w:rsidRDefault="00BA426C"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7.9. Окраска, ремонт малых архитектурных форм производится по мере необходимости, но не реже 1 раза в год.</w:t>
      </w:r>
    </w:p>
    <w:p w:rsidR="006F2B33" w:rsidRPr="00CE0670" w:rsidRDefault="00BA426C"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Ремонт элементов монументально-декоративного оформления </w:t>
      </w:r>
      <w:r w:rsidR="006F2B33" w:rsidRPr="00CE0670">
        <w:rPr>
          <w:rFonts w:ascii="Times New Roman" w:eastAsia="Times New Roman" w:hAnsi="Times New Roman" w:cs="Times New Roman"/>
          <w:spacing w:val="2"/>
          <w:sz w:val="28"/>
          <w:szCs w:val="28"/>
          <w:lang w:eastAsia="ru-RU"/>
        </w:rPr>
        <w:lastRenderedPageBreak/>
        <w:t>производится не реже 1 раза в пять лет.</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BA426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8. Требования к содержанию зеленых насаждений</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8.1. </w:t>
      </w:r>
      <w:proofErr w:type="gramStart"/>
      <w:r w:rsidR="006F2B33" w:rsidRPr="00CE0670">
        <w:rPr>
          <w:rFonts w:ascii="Times New Roman" w:eastAsia="Times New Roman" w:hAnsi="Times New Roman" w:cs="Times New Roman"/>
          <w:spacing w:val="2"/>
          <w:sz w:val="28"/>
          <w:szCs w:val="28"/>
          <w:lang w:eastAsia="ru-RU"/>
        </w:rPr>
        <w:t xml:space="preserve">Посадка зеленых насаждений на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655BF2"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осуществляется по планам благоустройства и озеленения, входящим в состав проектов на строительство и реконструкцию объектов капитального строительства и отдельных разделов проектной документации по капитальному ремонту объектов капитального строительства, а также в состав проектов по объектам, не являющихся объектами капитального строительства, по самостоятельным проектам ландшафтного проектирования, схемам посадки в</w:t>
      </w:r>
      <w:proofErr w:type="gramEnd"/>
      <w:r w:rsidR="006F2B33" w:rsidRPr="00CE0670">
        <w:rPr>
          <w:rFonts w:ascii="Times New Roman" w:eastAsia="Times New Roman" w:hAnsi="Times New Roman" w:cs="Times New Roman"/>
          <w:spacing w:val="2"/>
          <w:sz w:val="28"/>
          <w:szCs w:val="28"/>
          <w:lang w:eastAsia="ru-RU"/>
        </w:rPr>
        <w:t xml:space="preserve"> </w:t>
      </w:r>
      <w:proofErr w:type="gramStart"/>
      <w:r w:rsidR="006F2B33" w:rsidRPr="00CE0670">
        <w:rPr>
          <w:rFonts w:ascii="Times New Roman" w:eastAsia="Times New Roman" w:hAnsi="Times New Roman" w:cs="Times New Roman"/>
          <w:spacing w:val="2"/>
          <w:sz w:val="28"/>
          <w:szCs w:val="28"/>
          <w:lang w:eastAsia="ru-RU"/>
        </w:rPr>
        <w:t>соответствии</w:t>
      </w:r>
      <w:proofErr w:type="gramEnd"/>
      <w:r w:rsidR="006F2B33" w:rsidRPr="00CE0670">
        <w:rPr>
          <w:rFonts w:ascii="Times New Roman" w:eastAsia="Times New Roman" w:hAnsi="Times New Roman" w:cs="Times New Roman"/>
          <w:spacing w:val="2"/>
          <w:sz w:val="28"/>
          <w:szCs w:val="28"/>
          <w:lang w:eastAsia="ru-RU"/>
        </w:rPr>
        <w:t xml:space="preserve"> со СП 42.13330.2016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2.07.01-89* Градостроительство. Планировка и застройка городских и сельских поселений"; СП 82.13330.2016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III-10-75 Благоустройство территорий";</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8.2. Субъекты благоустройства, осуществляющие посадку деревьев и кустарников, разбивку цветников на территориях улиц, площадей, парков, скверов, на бульварах вдоль набережных, градостроительных кварталов, а также капитальный ремонт и реконструкцию объектов ландшафтной архитектуры, обязаны проводить работы в соответствии с подпунктом 8.1 настоящих Правил.</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8.3. Содержание зеленых насаждений на территориях общего пользования обеспечивается администрацией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655BF2"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8.4. На территориях санитарно-защитных зон промышленных предприятий содержание зеленых насаждений осуществляют непосредственно данные предприятия.</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8.5. Граждане и юридические лица на земельных участках, предоставленных им на любой форме права, предусмотренной действующим законодательством, обязаны:</w:t>
      </w:r>
    </w:p>
    <w:p w:rsidR="006F2B33" w:rsidRPr="00CE0670" w:rsidRDefault="00C4200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обеспечивать сохранность зеленых насаждений;</w:t>
      </w:r>
    </w:p>
    <w:p w:rsidR="006F2B33" w:rsidRPr="00CE0670" w:rsidRDefault="00C4200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осуществлять уход за зелеными насаждениями;</w:t>
      </w:r>
    </w:p>
    <w:p w:rsidR="006F2B33" w:rsidRPr="00CE0670" w:rsidRDefault="00C4200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осуществлять обрезку, пересадку деревьев и кустарников;</w:t>
      </w:r>
    </w:p>
    <w:p w:rsidR="006F2B33" w:rsidRPr="00CE0670" w:rsidRDefault="00C4200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осуществлять ликвидацию сухостойных и аварийных деревьев;</w:t>
      </w:r>
    </w:p>
    <w:p w:rsidR="006F2B33" w:rsidRPr="00CE0670" w:rsidRDefault="00C4200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производить ремонт ограждений зеленых насаждений;</w:t>
      </w:r>
    </w:p>
    <w:p w:rsidR="006F2B33" w:rsidRPr="00CE0670" w:rsidRDefault="00C4200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производить в засушливый период полив зеленых насаждений;</w:t>
      </w:r>
    </w:p>
    <w:p w:rsidR="006F2B33" w:rsidRPr="00CE0670" w:rsidRDefault="00C4200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осуществлять работы по скашиванию травы;</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заменять погибшие, утратившие декоративные качества растения, </w:t>
      </w:r>
      <w:proofErr w:type="gramStart"/>
      <w:r w:rsidR="006F2B33" w:rsidRPr="00CE0670">
        <w:rPr>
          <w:rFonts w:ascii="Times New Roman" w:eastAsia="Times New Roman" w:hAnsi="Times New Roman" w:cs="Times New Roman"/>
          <w:spacing w:val="2"/>
          <w:sz w:val="28"/>
          <w:szCs w:val="28"/>
          <w:lang w:eastAsia="ru-RU"/>
        </w:rPr>
        <w:t>на</w:t>
      </w:r>
      <w:proofErr w:type="gramEnd"/>
      <w:r w:rsidR="006F2B33" w:rsidRPr="00CE0670">
        <w:rPr>
          <w:rFonts w:ascii="Times New Roman" w:eastAsia="Times New Roman" w:hAnsi="Times New Roman" w:cs="Times New Roman"/>
          <w:spacing w:val="2"/>
          <w:sz w:val="28"/>
          <w:szCs w:val="28"/>
          <w:lang w:eastAsia="ru-RU"/>
        </w:rPr>
        <w:t xml:space="preserve"> новые;</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обеспечивать в течение весенне-летнего сезона цветочное оформление у входа (въезда) в здания (палатки, киоски, павильоны, кафе и т.д.), а также на их прилегающей территории. Содержать клумбы, цветники, вазоны, кашпо в надлежащем состоянии.</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Субъекты благоустройства обязаны не допускать незаконных действий или бездействия, способных привести к повреждению или </w:t>
      </w:r>
      <w:r w:rsidR="006F2B33" w:rsidRPr="00CE0670">
        <w:rPr>
          <w:rFonts w:ascii="Times New Roman" w:eastAsia="Times New Roman" w:hAnsi="Times New Roman" w:cs="Times New Roman"/>
          <w:spacing w:val="2"/>
          <w:sz w:val="28"/>
          <w:szCs w:val="28"/>
          <w:lang w:eastAsia="ru-RU"/>
        </w:rPr>
        <w:lastRenderedPageBreak/>
        <w:t>ликвидации зеленых насаждений.</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Проектирование объектов строительства, реконструкции, капитального ремонта, а также объектов, не являющихся объектами капитального строительства, осуществляется с учетом максимального сохранения существующих зеленых насаждений. При организации стройплощадки должна быть обеспечена сохранность зеленых насаждений, отмеченных в проекте для сохранения.</w:t>
      </w:r>
    </w:p>
    <w:p w:rsidR="006F2B33"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8.6. Ликвидация зеленых насаждений на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 Новосибирской области</w:t>
      </w:r>
      <w:r w:rsidR="006F2B33" w:rsidRPr="00CE0670">
        <w:rPr>
          <w:rFonts w:ascii="Times New Roman" w:eastAsia="Times New Roman" w:hAnsi="Times New Roman" w:cs="Times New Roman"/>
          <w:spacing w:val="2"/>
          <w:sz w:val="28"/>
          <w:szCs w:val="28"/>
          <w:lang w:eastAsia="ru-RU"/>
        </w:rPr>
        <w:t xml:space="preserve"> осуществляется по разрешению администрации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лишь в исключительных случаях в связи:</w:t>
      </w:r>
    </w:p>
    <w:p w:rsidR="00CA732F" w:rsidRPr="00CE0670" w:rsidRDefault="00C42005"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CA732F" w:rsidRPr="00CE0670">
        <w:rPr>
          <w:rFonts w:ascii="Times New Roman" w:eastAsia="Times New Roman" w:hAnsi="Times New Roman" w:cs="Times New Roman"/>
          <w:spacing w:val="2"/>
          <w:sz w:val="28"/>
          <w:szCs w:val="28"/>
          <w:lang w:eastAsia="ru-RU"/>
        </w:rPr>
        <w:t>1) при реализации проекта, предусмотренного градостроительной документацией, утвержденного в установленном порядке;</w:t>
      </w:r>
    </w:p>
    <w:p w:rsidR="00CA732F" w:rsidRPr="00CE0670" w:rsidRDefault="00CA732F"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2) проведения санитарных рубок (в том числе удаление аварийных, больных  деревьев и кустарников);</w:t>
      </w:r>
    </w:p>
    <w:p w:rsidR="00CA732F" w:rsidRPr="00CE0670" w:rsidRDefault="00CA732F" w:rsidP="002F3621">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3) ликвидации аварийных и иных чрезвычайных ситуаций, в том числе на подземных коммуникациях и капитальных инженерных сооружениях;</w:t>
      </w:r>
    </w:p>
    <w:p w:rsidR="00CA732F" w:rsidRPr="00CE0670" w:rsidRDefault="00CA732F" w:rsidP="00CA732F">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4) обеспечение надежности и безопасности функционирования подземных и наземных инженерных сетей и коммуникаций;</w:t>
      </w:r>
    </w:p>
    <w:p w:rsidR="00CA732F"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5) восстановления нормативного светового режима в жилых и нежилых помещениях, затеняемых деревьями, высаженными с нарушением санитарных норм и правил и произвольно произрастающими зелеными насаждениями, по предписанию органов государственного санитарно- эпидемиологического надзора;</w:t>
      </w:r>
    </w:p>
    <w:p w:rsidR="00CA732F"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6) снос деревьев и кустарников, произрастающих в охранных зонах инженерных сетей и коммуникаций;</w:t>
      </w:r>
    </w:p>
    <w:p w:rsidR="00CA732F"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7) при сносе зеленых насаждений, высаженных с нарушением действующих норм (требования п. 4.12 </w:t>
      </w:r>
      <w:proofErr w:type="spellStart"/>
      <w:r w:rsidRPr="00CE0670">
        <w:rPr>
          <w:rFonts w:ascii="Times New Roman" w:eastAsia="Times New Roman" w:hAnsi="Times New Roman" w:cs="Times New Roman"/>
          <w:spacing w:val="2"/>
          <w:sz w:val="28"/>
          <w:szCs w:val="28"/>
          <w:lang w:eastAsia="ru-RU"/>
        </w:rPr>
        <w:t>СНиП</w:t>
      </w:r>
      <w:proofErr w:type="spellEnd"/>
      <w:r w:rsidRPr="00CE0670">
        <w:rPr>
          <w:rFonts w:ascii="Times New Roman" w:eastAsia="Times New Roman" w:hAnsi="Times New Roman" w:cs="Times New Roman"/>
          <w:spacing w:val="2"/>
          <w:sz w:val="28"/>
          <w:szCs w:val="28"/>
          <w:lang w:eastAsia="ru-RU"/>
        </w:rPr>
        <w:t xml:space="preserve"> 2.07.01-89);</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8) при строительстве или ремонте учреждений здравоохранения, образования, культуры, спорта.</w:t>
      </w:r>
      <w:r w:rsidR="00C42005"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8.7. Пересадка и обрезка зеленых насаждений (санитарная, омолаживающая, формовочная) производится на основании акта обследования зеленых насаждений, составленного специалистами администрации.</w:t>
      </w:r>
    </w:p>
    <w:p w:rsidR="006F2B33" w:rsidRPr="00CE0670" w:rsidRDefault="00C42005"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8.8. В случаях ликвидации зеленых насаждений (газонов, деревьев, кустарников) определяется ущерб, причиненный зеленым насаждениям в соответствии с </w:t>
      </w:r>
      <w:r w:rsidR="00CA732F" w:rsidRPr="00CE0670">
        <w:rPr>
          <w:rFonts w:ascii="Times New Roman" w:eastAsia="Times New Roman" w:hAnsi="Times New Roman" w:cs="Times New Roman"/>
          <w:spacing w:val="2"/>
          <w:sz w:val="28"/>
          <w:szCs w:val="28"/>
          <w:lang w:eastAsia="ru-RU"/>
        </w:rPr>
        <w:t>постановлением</w:t>
      </w:r>
      <w:r w:rsidR="006F2B33" w:rsidRPr="00CE0670">
        <w:rPr>
          <w:rFonts w:ascii="Times New Roman" w:eastAsia="Times New Roman" w:hAnsi="Times New Roman" w:cs="Times New Roman"/>
          <w:spacing w:val="2"/>
          <w:sz w:val="28"/>
          <w:szCs w:val="28"/>
          <w:lang w:eastAsia="ru-RU"/>
        </w:rPr>
        <w:t xml:space="preserve"> </w:t>
      </w:r>
      <w:r w:rsidR="00CA732F" w:rsidRPr="00CE0670">
        <w:rPr>
          <w:rFonts w:ascii="Times New Roman" w:eastAsia="Times New Roman" w:hAnsi="Times New Roman" w:cs="Times New Roman"/>
          <w:spacing w:val="2"/>
          <w:sz w:val="28"/>
          <w:szCs w:val="28"/>
          <w:lang w:eastAsia="ru-RU"/>
        </w:rPr>
        <w:t>администрации</w:t>
      </w:r>
      <w:r w:rsidR="006F2B33" w:rsidRPr="00CE0670">
        <w:rPr>
          <w:rFonts w:ascii="Times New Roman" w:eastAsia="Times New Roman" w:hAnsi="Times New Roman" w:cs="Times New Roman"/>
          <w:spacing w:val="2"/>
          <w:sz w:val="28"/>
          <w:szCs w:val="28"/>
          <w:lang w:eastAsia="ru-RU"/>
        </w:rPr>
        <w:t xml:space="preserve">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655BF2"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w:t>
      </w:r>
      <w:r w:rsidR="00CA732F" w:rsidRPr="00CE0670">
        <w:rPr>
          <w:rFonts w:ascii="Times New Roman" w:eastAsia="Times New Roman" w:hAnsi="Times New Roman" w:cs="Times New Roman"/>
          <w:spacing w:val="2"/>
          <w:sz w:val="28"/>
          <w:szCs w:val="28"/>
          <w:lang w:eastAsia="ru-RU"/>
        </w:rPr>
        <w:t xml:space="preserve">Об утверждении Порядка сноса, восстановления и защиты зеленых насаждений на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655BF2" w:rsidRPr="00CE0670">
        <w:rPr>
          <w:rFonts w:ascii="Times New Roman" w:eastAsia="Times New Roman" w:hAnsi="Times New Roman" w:cs="Times New Roman"/>
          <w:spacing w:val="2"/>
          <w:sz w:val="28"/>
          <w:szCs w:val="28"/>
          <w:lang w:eastAsia="ru-RU"/>
        </w:rPr>
        <w:t xml:space="preserve"> </w:t>
      </w:r>
      <w:r w:rsidR="003D31C6" w:rsidRPr="00CE0670">
        <w:rPr>
          <w:rFonts w:ascii="Times New Roman" w:eastAsia="Times New Roman" w:hAnsi="Times New Roman" w:cs="Times New Roman"/>
          <w:spacing w:val="2"/>
          <w:sz w:val="28"/>
          <w:szCs w:val="28"/>
          <w:lang w:eastAsia="ru-RU"/>
        </w:rPr>
        <w:t>Новосибирской области</w:t>
      </w:r>
      <w:r w:rsidR="006F2B33" w:rsidRPr="00CE0670">
        <w:rPr>
          <w:rFonts w:ascii="Times New Roman" w:eastAsia="Times New Roman" w:hAnsi="Times New Roman" w:cs="Times New Roman"/>
          <w:spacing w:val="2"/>
          <w:sz w:val="28"/>
          <w:szCs w:val="28"/>
          <w:lang w:eastAsia="ru-RU"/>
        </w:rPr>
        <w:t>»</w:t>
      </w:r>
      <w:r w:rsidR="003D31C6" w:rsidRPr="00CE0670">
        <w:rPr>
          <w:rFonts w:ascii="Times New Roman" w:eastAsia="Times New Roman" w:hAnsi="Times New Roman" w:cs="Times New Roman"/>
          <w:spacing w:val="2"/>
          <w:sz w:val="28"/>
          <w:szCs w:val="28"/>
          <w:lang w:eastAsia="ru-RU"/>
        </w:rPr>
        <w:t>.</w:t>
      </w: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Компенсационная стоимость не уплачивается:</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 при проведении работ по благоустройству за счет средств бюджета </w:t>
      </w:r>
      <w:r w:rsidR="00C42005" w:rsidRPr="00CE0670">
        <w:rPr>
          <w:rFonts w:ascii="Times New Roman" w:eastAsia="Times New Roman" w:hAnsi="Times New Roman" w:cs="Times New Roman"/>
          <w:spacing w:val="2"/>
          <w:sz w:val="28"/>
          <w:szCs w:val="28"/>
          <w:lang w:eastAsia="ru-RU"/>
        </w:rPr>
        <w:t>м</w:t>
      </w:r>
      <w:r w:rsidR="006F2B33" w:rsidRPr="00CE0670">
        <w:rPr>
          <w:rFonts w:ascii="Times New Roman" w:eastAsia="Times New Roman" w:hAnsi="Times New Roman" w:cs="Times New Roman"/>
          <w:spacing w:val="2"/>
          <w:sz w:val="28"/>
          <w:szCs w:val="28"/>
          <w:lang w:eastAsia="ru-RU"/>
        </w:rPr>
        <w:t xml:space="preserve">униципального образования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3D31C6" w:rsidRPr="00CE0670">
        <w:rPr>
          <w:rFonts w:ascii="Times New Roman" w:eastAsia="Times New Roman" w:hAnsi="Times New Roman" w:cs="Times New Roman"/>
          <w:spacing w:val="2"/>
          <w:sz w:val="28"/>
          <w:szCs w:val="28"/>
          <w:lang w:eastAsia="ru-RU"/>
        </w:rPr>
        <w:t xml:space="preserve"> Новосибирской области</w:t>
      </w:r>
      <w:r w:rsidR="006F2B33" w:rsidRPr="00CE0670">
        <w:rPr>
          <w:rFonts w:ascii="Times New Roman" w:eastAsia="Times New Roman" w:hAnsi="Times New Roman" w:cs="Times New Roman"/>
          <w:spacing w:val="2"/>
          <w:sz w:val="28"/>
          <w:szCs w:val="28"/>
          <w:lang w:eastAsia="ru-RU"/>
        </w:rPr>
        <w:t>;</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 при проведении работ по уходу за зелеными насаждениями (обрезка, омоложение, снос больных, усохших и аварийных деревьев);</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r>
      <w:r w:rsidR="006F2B33" w:rsidRPr="00CE0670">
        <w:rPr>
          <w:rFonts w:ascii="Times New Roman" w:eastAsia="Times New Roman" w:hAnsi="Times New Roman" w:cs="Times New Roman"/>
          <w:spacing w:val="2"/>
          <w:sz w:val="28"/>
          <w:szCs w:val="28"/>
          <w:lang w:eastAsia="ru-RU"/>
        </w:rPr>
        <w:t>3) при вырубке (сносе) и обрезке зеленых насаждений в целях обеспечения нормальной видимости технических средств регулирования дорожного движения, безопасности движения автотранспорта и пешеходов;</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4) при разрушении корневой системой деревьев фундаментов зданий, асфальтовых покрытий тротуаров и проезжей части дорог;</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5) при вырубке (сносе) и обрезке зеленых насаждений в процессе проведения аварийных работ на объектах инфраструктуры.</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8.9.  Обеспечение сохранности зеленых насаждений при проектировании объектов, их строительстве и сдаче в эксплуатацию:</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 При производстве строительных работ на земельном участке, отведенном застройщику под строительство, в градостроительном плане данного земельного участка указываются все подлежащие сохранению зеленые насаждения.</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 При проведении работ строительные организации обязаны выполнять следующие мероприятия, обеспечивающие сохранность расположенных на земельном участке, отведенном под застройку или производство строительных работ, зеленых насаждений:</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 ограждение стройплощадок устанавливать таким образом, чтобы деревья и кустарники оставались за их пределами. В тех случаях, когда это сделать невозможно, вокруг каждого дерева, оставляемого на стройплощадке, сооружать индивидуальную защиту, обеспечивающую сохранение ствола и кроны дерева от повреждения (сплошные щиты высотой 2 метра, расположенные треугольником на расстоянии не менее 0,5 метра от ствола дерева). С целью сохранения древесно-кустарниковой растительности допускается частичная обрезка низких и широких крон, охранительная обвязка стволов, связывание кроны кустарников;</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 канавы, выкопанные на расстоянии до 3 метров от зеленых насаждений, весной и осенью засыпать не позже чем через 5 дней, а зимой (при морозах) и летом (при засухе) - не позже чем через 2 дня;</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3) не допускать использования сохраняемых деревьев в качестве столбов для прикрепления оград, светильников и прочих предметов, вколачивания в них гвоздей и нанесения других повреждений;</w:t>
      </w:r>
    </w:p>
    <w:p w:rsidR="006F2B33" w:rsidRPr="00CE0670" w:rsidRDefault="00CA732F" w:rsidP="006A47D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4) не допускать обнажения корней деревьев и засыпания приствольных кругов землей, строительными материалами и мусором;</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5) согласовывать с администрацией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3D31C6"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начало строительных работ в зоне городских зеленых насаждений и уведомлять его об окончании работ не позднее дня окончания работ;</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6) при реконструкции и строительстве дорог, тротуаров и других сооружений в районе существующих зеленых насаждений не допускать изменения вертикальных отметок против существующих более чем на 5 сантиметров (их понижения или повышения). В тех случаях, когда засыпка или обнажение корневой системы неизбежны, в проектах и сметах предусматривать соответствующие устройства для сохранения нормальных условий роста деревьев;</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7) не складировать строительные материалы и не устраивать стоянки </w:t>
      </w:r>
      <w:r w:rsidR="006F2B33" w:rsidRPr="00CE0670">
        <w:rPr>
          <w:rFonts w:ascii="Times New Roman" w:eastAsia="Times New Roman" w:hAnsi="Times New Roman" w:cs="Times New Roman"/>
          <w:spacing w:val="2"/>
          <w:sz w:val="28"/>
          <w:szCs w:val="28"/>
          <w:lang w:eastAsia="ru-RU"/>
        </w:rPr>
        <w:lastRenderedPageBreak/>
        <w:t>машин на газонах, а также на расстоянии ближе 2,5 метра от дерева и 1,5 метра от кустарников;</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8) не складировать горючие материалы ближе 10 метров от деревьев и кустарников;</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9) подъездные пути и места для установки подъемных кранов располагать вне зеленых насаждений и не нарушать установленные ограждения деревьев;</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 работы подкопом в зоне корневой системы деревьев и кустарников производить ниже расположения основных скелетных корней (не менее 1,5 метра от поверхности почвы), не повреждая корневой системы;</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 сохранять верхний растительный грунт на всех участках нового строительства, производить снятие его и буртование по краям строительной площадки. Забуртованный растительный грунт передавать предприятию зеленого хозяйства для использования при озеленении этих или новых территорий.</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3. При проведении работ по асфальтированию, мощению, покрытию тротуаров и проездов плиткой строительные организации обязаны оставлять вокруг дерева приствольный круг согласно следующим нормам:</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 у деревьев в возрасте свыше 70 лет, имеющих толщину ствола более 50 сантиметров (для липы, пихты и ели независимо от размера и возраста), - диаметром не менее 2,5 метра;</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2) у деревьев в возрасте от 50 до 70 лет толщиной ствола от 30 до 50 сантиметров (у платана, каштана, бука, ясеня, дуба и клена независимо от размера и возраста) - диаметром не менее 2,6 метра;</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3) у всех прочих деревьев и кустарников с толщиной ствола менее 30 сантиметров - диаметром не менее 1,5 метра, считая расстояние от корневой шейки.</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Вокруг деревьев, где прежде было допущено несоблюдение размеров приствольных кругов, владельцы зеленых насаждений обязаны довести их до указанной нормы с заменой щебня под удаляемым асфальтом растительным грунтом, с устройством защитных решеток.</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8.10. На территориях с зелеными насаждениями запрещается:</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самовольно ликвидировать, пересаживать и обрезать зеленые насаждения;</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сбрасывать снег с крыш на участки с зелеными насаждениями без принятия мер, обеспечивающих сохранность деревьев и кустарников;</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прикреплять на деревья рекламные щиты, забивать в стволы деревьев гвозди;</w:t>
      </w:r>
    </w:p>
    <w:p w:rsidR="006F2B33" w:rsidRPr="00CE0670" w:rsidRDefault="00CA732F" w:rsidP="00D2604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осуществлять проезд и стоянку автотранспортных средств, за исключением машин специального назначения в случаях проведения ремонтных аварийных работ.</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CA732F">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9. Перечень сводов правил и национальных стандартов, применяемых при осуществлении деятельности по благоустройству</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CA732F" w:rsidP="00B7756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При реализации мероприятий согласно правилам благоустройства </w:t>
      </w:r>
      <w:r w:rsidR="00655BF2" w:rsidRPr="00CE0670">
        <w:rPr>
          <w:rFonts w:ascii="Times New Roman" w:eastAsia="Times New Roman" w:hAnsi="Times New Roman" w:cs="Times New Roman"/>
          <w:sz w:val="28"/>
          <w:szCs w:val="28"/>
          <w:lang w:eastAsia="ru-RU"/>
        </w:rPr>
        <w:lastRenderedPageBreak/>
        <w:t>рабочего поселка Коченево Коченевского района</w:t>
      </w:r>
      <w:r w:rsidR="00C17B1C" w:rsidRPr="00CE0670">
        <w:rPr>
          <w:rFonts w:ascii="Times New Roman" w:eastAsia="Times New Roman" w:hAnsi="Times New Roman" w:cs="Times New Roman"/>
          <w:spacing w:val="2"/>
          <w:sz w:val="28"/>
          <w:szCs w:val="28"/>
          <w:lang w:eastAsia="ru-RU"/>
        </w:rPr>
        <w:t xml:space="preserve"> Новосибирской области</w:t>
      </w:r>
      <w:r w:rsidR="006F2B33" w:rsidRPr="00CE0670">
        <w:rPr>
          <w:rFonts w:ascii="Times New Roman" w:eastAsia="Times New Roman" w:hAnsi="Times New Roman" w:cs="Times New Roman"/>
          <w:spacing w:val="2"/>
          <w:sz w:val="28"/>
          <w:szCs w:val="28"/>
          <w:lang w:eastAsia="ru-RU"/>
        </w:rPr>
        <w:t xml:space="preserve"> необходимо обеспечивать соблюдение норм, указанных в сводах правил и национальных стандартах, в том числе </w:t>
      </w:r>
      <w:proofErr w:type="gramStart"/>
      <w:r w:rsidR="006F2B33" w:rsidRPr="00CE0670">
        <w:rPr>
          <w:rFonts w:ascii="Times New Roman" w:eastAsia="Times New Roman" w:hAnsi="Times New Roman" w:cs="Times New Roman"/>
          <w:spacing w:val="2"/>
          <w:sz w:val="28"/>
          <w:szCs w:val="28"/>
          <w:lang w:eastAsia="ru-RU"/>
        </w:rPr>
        <w:t>в</w:t>
      </w:r>
      <w:proofErr w:type="gramEnd"/>
      <w:r w:rsidR="006F2B33" w:rsidRPr="00CE0670">
        <w:rPr>
          <w:rFonts w:ascii="Times New Roman" w:eastAsia="Times New Roman" w:hAnsi="Times New Roman" w:cs="Times New Roman"/>
          <w:spacing w:val="2"/>
          <w:sz w:val="28"/>
          <w:szCs w:val="28"/>
          <w:lang w:eastAsia="ru-RU"/>
        </w:rPr>
        <w:t xml:space="preserve"> следующих:</w:t>
      </w:r>
    </w:p>
    <w:p w:rsidR="006F2B33" w:rsidRPr="00CE0670" w:rsidRDefault="00CA732F" w:rsidP="00B7756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42.13330.2016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2.07.01-89* Градостроительство. Планировка и застройка городских и сельских поселений";</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82.13330.2016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III-10-75 Благоустройство территорий";</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45.13330.2012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3.02.01-87 Земляные сооружения, основания и фундаменты";</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48.13330.2011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12-01-2004 Организация строительства";</w:t>
      </w:r>
    </w:p>
    <w:p w:rsidR="006F2B33" w:rsidRPr="00CE0670" w:rsidRDefault="00CA732F" w:rsidP="00B7756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116.13330.2012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22-02-2003 Инженерная защита территорий, зданий и сооружений от опасных геологических процессов. Основные положения";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104.13330.2016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2.06.15-85 Инженерная защита территории от затопления и подтопления";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59.13330.2016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35-01-2001 Доступность зданий и сооружений для </w:t>
      </w:r>
      <w:proofErr w:type="spellStart"/>
      <w:r w:rsidR="006F2B33" w:rsidRPr="00CE0670">
        <w:rPr>
          <w:rFonts w:ascii="Times New Roman" w:eastAsia="Times New Roman" w:hAnsi="Times New Roman" w:cs="Times New Roman"/>
          <w:spacing w:val="2"/>
          <w:sz w:val="28"/>
          <w:szCs w:val="28"/>
          <w:lang w:eastAsia="ru-RU"/>
        </w:rPr>
        <w:t>маломобильных</w:t>
      </w:r>
      <w:proofErr w:type="spellEnd"/>
      <w:r w:rsidR="006F2B33" w:rsidRPr="00CE0670">
        <w:rPr>
          <w:rFonts w:ascii="Times New Roman" w:eastAsia="Times New Roman" w:hAnsi="Times New Roman" w:cs="Times New Roman"/>
          <w:spacing w:val="2"/>
          <w:sz w:val="28"/>
          <w:szCs w:val="28"/>
          <w:lang w:eastAsia="ru-RU"/>
        </w:rPr>
        <w:t xml:space="preserve"> групп населения";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СП 140.13330.2012 "Городская среда. Правила проектирования для </w:t>
      </w:r>
      <w:proofErr w:type="spellStart"/>
      <w:r w:rsidR="006F2B33" w:rsidRPr="00CE0670">
        <w:rPr>
          <w:rFonts w:ascii="Times New Roman" w:eastAsia="Times New Roman" w:hAnsi="Times New Roman" w:cs="Times New Roman"/>
          <w:spacing w:val="2"/>
          <w:sz w:val="28"/>
          <w:szCs w:val="28"/>
          <w:lang w:eastAsia="ru-RU"/>
        </w:rPr>
        <w:t>маломобильных</w:t>
      </w:r>
      <w:proofErr w:type="spellEnd"/>
      <w:r w:rsidR="006F2B33" w:rsidRPr="00CE0670">
        <w:rPr>
          <w:rFonts w:ascii="Times New Roman" w:eastAsia="Times New Roman" w:hAnsi="Times New Roman" w:cs="Times New Roman"/>
          <w:spacing w:val="2"/>
          <w:sz w:val="28"/>
          <w:szCs w:val="28"/>
          <w:lang w:eastAsia="ru-RU"/>
        </w:rPr>
        <w:t xml:space="preserve"> групп населения";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СП 136.13330.2012 "Здания и сооружения. Общие положения проектирования с учетом доступности для </w:t>
      </w:r>
      <w:proofErr w:type="spellStart"/>
      <w:r w:rsidR="006F2B33" w:rsidRPr="00CE0670">
        <w:rPr>
          <w:rFonts w:ascii="Times New Roman" w:eastAsia="Times New Roman" w:hAnsi="Times New Roman" w:cs="Times New Roman"/>
          <w:spacing w:val="2"/>
          <w:sz w:val="28"/>
          <w:szCs w:val="28"/>
          <w:lang w:eastAsia="ru-RU"/>
        </w:rPr>
        <w:t>маломобильных</w:t>
      </w:r>
      <w:proofErr w:type="spellEnd"/>
      <w:r w:rsidR="006F2B33" w:rsidRPr="00CE0670">
        <w:rPr>
          <w:rFonts w:ascii="Times New Roman" w:eastAsia="Times New Roman" w:hAnsi="Times New Roman" w:cs="Times New Roman"/>
          <w:spacing w:val="2"/>
          <w:sz w:val="28"/>
          <w:szCs w:val="28"/>
          <w:lang w:eastAsia="ru-RU"/>
        </w:rPr>
        <w:t xml:space="preserve"> групп населения";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СП 138.13330.2012 "Общественные здания и сооружения, доступные </w:t>
      </w:r>
      <w:proofErr w:type="spellStart"/>
      <w:r w:rsidR="006F2B33" w:rsidRPr="00CE0670">
        <w:rPr>
          <w:rFonts w:ascii="Times New Roman" w:eastAsia="Times New Roman" w:hAnsi="Times New Roman" w:cs="Times New Roman"/>
          <w:spacing w:val="2"/>
          <w:sz w:val="28"/>
          <w:szCs w:val="28"/>
          <w:lang w:eastAsia="ru-RU"/>
        </w:rPr>
        <w:t>маломобильным</w:t>
      </w:r>
      <w:proofErr w:type="spellEnd"/>
      <w:r w:rsidR="006F2B33" w:rsidRPr="00CE0670">
        <w:rPr>
          <w:rFonts w:ascii="Times New Roman" w:eastAsia="Times New Roman" w:hAnsi="Times New Roman" w:cs="Times New Roman"/>
          <w:spacing w:val="2"/>
          <w:sz w:val="28"/>
          <w:szCs w:val="28"/>
          <w:lang w:eastAsia="ru-RU"/>
        </w:rPr>
        <w:t xml:space="preserve"> группам населения. Правила проектирования";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137.13330.2012 "Жилая среда с планировочными элементами, доступными инвалидам. Правила проектирования";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32.13330.2012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2.04.03-85 Канализация. Наружные сети и сооружения";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31.13330.2012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2.04.02-84* Водоснабжение. Наружные сети и сооружения";</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124.13330.2012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41-02-2003 Тепловые сети";</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34.13330.2012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2.05.02-85* Автомобильные дороги";</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52.13330.2016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23-05-95* Естественное и искусственное освещение";</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50.13330.2012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23-02-2003 Тепловая защита зданий";</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51.13330.2011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23-03-2003 Защита от шума";</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53.13330.2011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30-02-97* Планировка и застройка территорий садоводческих (дачных) объединений граждан, здания и сооружения";</w:t>
      </w:r>
    </w:p>
    <w:p w:rsidR="006F2B33" w:rsidRPr="00CE0670" w:rsidRDefault="00CA732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118.13330.2012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31-06-2009 Общественные здания и сооружения";</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54.13330.2012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31-01-2003 Здания жилые многоквартирные";</w:t>
      </w:r>
    </w:p>
    <w:p w:rsidR="006F2B33" w:rsidRPr="00CE0670" w:rsidRDefault="00CA732F"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251.1325800.2016 "Здания общеобразовательных организаций. Правила проектирования";</w:t>
      </w:r>
    </w:p>
    <w:p w:rsidR="006F2B33" w:rsidRPr="00CE0670" w:rsidRDefault="00D30E5A"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СП 252.1325800.2016 "Здания дошкольных образовательных </w:t>
      </w:r>
      <w:r w:rsidR="006F2B33" w:rsidRPr="00CE0670">
        <w:rPr>
          <w:rFonts w:ascii="Times New Roman" w:eastAsia="Times New Roman" w:hAnsi="Times New Roman" w:cs="Times New Roman"/>
          <w:spacing w:val="2"/>
          <w:sz w:val="28"/>
          <w:szCs w:val="28"/>
          <w:lang w:eastAsia="ru-RU"/>
        </w:rPr>
        <w:lastRenderedPageBreak/>
        <w:t>организаций. Правила проектирования";</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113.13330.2012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21-02-99* Стоянки автомобилей";</w:t>
      </w:r>
    </w:p>
    <w:p w:rsidR="006F2B33" w:rsidRPr="00CE0670" w:rsidRDefault="00D30E5A"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158.13330.2014 "Здания и помещения медицинских организаций. Правила проектирования";</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257.1325800.2016 "Здания гостиниц. Правила проектирования";</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35.13330.2011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2.05.03-84* Мосты и трубы";</w:t>
      </w:r>
    </w:p>
    <w:p w:rsidR="006F2B33" w:rsidRPr="00CE0670" w:rsidRDefault="00D30E5A"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101.13330.2012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2.06.07-87 Подпорные стены, судоходные шлюзы, рыбопропускные и </w:t>
      </w:r>
      <w:proofErr w:type="spellStart"/>
      <w:r w:rsidR="006F2B33" w:rsidRPr="00CE0670">
        <w:rPr>
          <w:rFonts w:ascii="Times New Roman" w:eastAsia="Times New Roman" w:hAnsi="Times New Roman" w:cs="Times New Roman"/>
          <w:spacing w:val="2"/>
          <w:sz w:val="28"/>
          <w:szCs w:val="28"/>
          <w:lang w:eastAsia="ru-RU"/>
        </w:rPr>
        <w:t>рыбозащитные</w:t>
      </w:r>
      <w:proofErr w:type="spellEnd"/>
      <w:r w:rsidR="006F2B33" w:rsidRPr="00CE0670">
        <w:rPr>
          <w:rFonts w:ascii="Times New Roman" w:eastAsia="Times New Roman" w:hAnsi="Times New Roman" w:cs="Times New Roman"/>
          <w:spacing w:val="2"/>
          <w:sz w:val="28"/>
          <w:szCs w:val="28"/>
          <w:lang w:eastAsia="ru-RU"/>
        </w:rPr>
        <w:t xml:space="preserve"> сооружения";</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102.13330.2012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2.06.09-84 Туннели гидротехнические";</w:t>
      </w:r>
    </w:p>
    <w:p w:rsidR="006F2B33" w:rsidRPr="00CE0670" w:rsidRDefault="00D30E5A" w:rsidP="008973CF">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58.13330.2012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33-01-2003 Гидротехнические сооружения. Основные положения";</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38.13330.2012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2.06.04-82* Нагрузки и воздействия на гидротехнические сооружения (волновые, ледовые и от судов)";</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39.13330.2012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2.06.05-84* Плотины из грунтовых материалов";</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40.13330.2012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2.06.06-85 Плотины бетонные и железобетонные";</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41.13330.2012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2.06.08-87 Бетонные и железобетонные конструкции гидротехнических сооружений";</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101.13330.2012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2.06.07-87 Подпорные стены, судоходные шлюзы, рыбопропускные и </w:t>
      </w:r>
      <w:proofErr w:type="spellStart"/>
      <w:r w:rsidR="006F2B33" w:rsidRPr="00CE0670">
        <w:rPr>
          <w:rFonts w:ascii="Times New Roman" w:eastAsia="Times New Roman" w:hAnsi="Times New Roman" w:cs="Times New Roman"/>
          <w:spacing w:val="2"/>
          <w:sz w:val="28"/>
          <w:szCs w:val="28"/>
          <w:lang w:eastAsia="ru-RU"/>
        </w:rPr>
        <w:t>рыбозащитные</w:t>
      </w:r>
      <w:proofErr w:type="spellEnd"/>
      <w:r w:rsidR="006F2B33" w:rsidRPr="00CE0670">
        <w:rPr>
          <w:rFonts w:ascii="Times New Roman" w:eastAsia="Times New Roman" w:hAnsi="Times New Roman" w:cs="Times New Roman"/>
          <w:spacing w:val="2"/>
          <w:sz w:val="28"/>
          <w:szCs w:val="28"/>
          <w:lang w:eastAsia="ru-RU"/>
        </w:rPr>
        <w:t xml:space="preserve"> сооружения";</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102.13330.2012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2.06.09-84 Туннели гидротехнические";</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122.13330.2012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32-04-97 Тоннели железнодорожные и автодорожные";</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259.1325800.2016 "Мосты в условиях плотной городской застройки. Правила проектирования";</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132.13330.2011 "Обеспечение антитеррористической защищенности зданий и сооружений. Общие требования проектирования";</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254.1325800.2016 "Здания и территории. Правила проектирования защиты от производственного шума";</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18.13330.2011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II-89-80* Генеральные планы промышленных предприятий";</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19.13330.2011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II-97-76 Генеральные планы сельскохозяйственных предприятий";</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СП 131.13330.2012 "</w:t>
      </w:r>
      <w:proofErr w:type="spellStart"/>
      <w:r w:rsidR="006F2B33" w:rsidRPr="00CE0670">
        <w:rPr>
          <w:rFonts w:ascii="Times New Roman" w:eastAsia="Times New Roman" w:hAnsi="Times New Roman" w:cs="Times New Roman"/>
          <w:spacing w:val="2"/>
          <w:sz w:val="28"/>
          <w:szCs w:val="28"/>
          <w:lang w:eastAsia="ru-RU"/>
        </w:rPr>
        <w:t>СНиП</w:t>
      </w:r>
      <w:proofErr w:type="spellEnd"/>
      <w:r w:rsidR="006F2B33" w:rsidRPr="00CE0670">
        <w:rPr>
          <w:rFonts w:ascii="Times New Roman" w:eastAsia="Times New Roman" w:hAnsi="Times New Roman" w:cs="Times New Roman"/>
          <w:spacing w:val="2"/>
          <w:sz w:val="28"/>
          <w:szCs w:val="28"/>
          <w:lang w:eastAsia="ru-RU"/>
        </w:rPr>
        <w:t xml:space="preserve"> 23-01-99* Строительная климатология";</w:t>
      </w:r>
    </w:p>
    <w:p w:rsidR="006F2B33" w:rsidRPr="00CE0670" w:rsidRDefault="00D30E5A" w:rsidP="00ED243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52024-2003 Услуги физкультурно-оздоровительные и спортивные. Общие 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52025-2003 Услуги физкультурно-оздоровительные и спортивные. Требования безопасности потребителей;</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53102-2015 "Оборудование детских игровых площадок. Термины и определения";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52169-2012 Оборудование и покрытия детских игровых площадок. Безопасность конструкции и методы испытаний. Общие </w:t>
      </w:r>
      <w:r w:rsidR="006F2B33" w:rsidRPr="00CE0670">
        <w:rPr>
          <w:rFonts w:ascii="Times New Roman" w:eastAsia="Times New Roman" w:hAnsi="Times New Roman" w:cs="Times New Roman"/>
          <w:spacing w:val="2"/>
          <w:sz w:val="28"/>
          <w:szCs w:val="28"/>
          <w:lang w:eastAsia="ru-RU"/>
        </w:rPr>
        <w:lastRenderedPageBreak/>
        <w:t>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52167-2012 "Оборудование детских игровых площадок. Безопасность конструкции и методы испытаний качелей. Общие 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52168-2012 "Оборудование детских игровых площадок. Безопасность конструкции и методы испытаний горок. Общие 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52299-2013 "Оборудование детских игровых площадок. Безопасность конструкции и методы испытаний качалок. Общие 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52300-2013 "Оборудование детских игровых площадок. Безопасность конструкции и методы испытаний каруселей. Общие 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52301-2013 "Оборудование детских игровых площадок. Безопасность при эксплуатации. Общие 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ЕН 1177-2013 "</w:t>
      </w:r>
      <w:proofErr w:type="spellStart"/>
      <w:r w:rsidR="006F2B33" w:rsidRPr="00CE0670">
        <w:rPr>
          <w:rFonts w:ascii="Times New Roman" w:eastAsia="Times New Roman" w:hAnsi="Times New Roman" w:cs="Times New Roman"/>
          <w:spacing w:val="2"/>
          <w:sz w:val="28"/>
          <w:szCs w:val="28"/>
          <w:lang w:eastAsia="ru-RU"/>
        </w:rPr>
        <w:t>Ударопоглощающие</w:t>
      </w:r>
      <w:proofErr w:type="spellEnd"/>
      <w:r w:rsidR="006F2B33" w:rsidRPr="00CE0670">
        <w:rPr>
          <w:rFonts w:ascii="Times New Roman" w:eastAsia="Times New Roman" w:hAnsi="Times New Roman" w:cs="Times New Roman"/>
          <w:spacing w:val="2"/>
          <w:sz w:val="28"/>
          <w:szCs w:val="28"/>
          <w:lang w:eastAsia="ru-RU"/>
        </w:rPr>
        <w:t xml:space="preserve"> покрытия детских игровых площадок. Требования безопасности и методы испытаний";</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55677-2013 "Оборудование детских спортивных площадок. Безопасность конструкций и методы испытания. Общие требования";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55678-2013 "Оборудование детских спортивных площадок. Безопасность конструкций и методы испытания спортивно-развивающего оборудования";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55679-2013 Оборудование детских спортивных площадок. Безопасность при эксплуатации;</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52766-2007 "Дороги автомобильные общего пользования. Элементы обустройства";</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33127-2014 "Дороги автомобильные общего пользования. Ограждения дорожные. Классификация";</w:t>
      </w:r>
    </w:p>
    <w:p w:rsidR="006F2B33" w:rsidRPr="00CE0670" w:rsidRDefault="00D30E5A" w:rsidP="00076CFB">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6F2B33" w:rsidRPr="00CE0670" w:rsidRDefault="00076CFB" w:rsidP="00076CFB">
      <w:pPr>
        <w:widowControl w:val="0"/>
        <w:shd w:val="clear" w:color="auto" w:fill="FFFFFF"/>
        <w:tabs>
          <w:tab w:val="left" w:pos="0"/>
          <w:tab w:val="left" w:pos="9498"/>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ГОСТ 26213-91 Почвы. Методы определения органического вещества;</w:t>
      </w:r>
    </w:p>
    <w:p w:rsidR="006F2B33" w:rsidRPr="00CE0670" w:rsidRDefault="00D30E5A" w:rsidP="0087589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53381-2009. Почвы и грунты. Грунты питательные. Технические условия";</w:t>
      </w:r>
    </w:p>
    <w:p w:rsidR="006F2B33" w:rsidRPr="00CE0670" w:rsidRDefault="00D30E5A" w:rsidP="0087589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17.4.3.04-85 "Охрана природы. Почвы. Общие требования к контролю и охране от загрязнения";</w:t>
      </w:r>
    </w:p>
    <w:p w:rsidR="006F2B33" w:rsidRPr="00CE0670" w:rsidRDefault="00D30E5A" w:rsidP="0087589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17.5.3.06-85 Охрана природы. Земли. Требования к определению норм снятия плодородного слоя почвы при производстве земляных работ;</w:t>
      </w:r>
    </w:p>
    <w:p w:rsidR="006F2B33" w:rsidRPr="00CE0670" w:rsidRDefault="00D30E5A" w:rsidP="0087589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r>
      <w:r w:rsidR="006F2B33" w:rsidRPr="00CE0670">
        <w:rPr>
          <w:rFonts w:ascii="Times New Roman" w:eastAsia="Times New Roman" w:hAnsi="Times New Roman" w:cs="Times New Roman"/>
          <w:spacing w:val="2"/>
          <w:sz w:val="28"/>
          <w:szCs w:val="28"/>
          <w:lang w:eastAsia="ru-RU"/>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6F2B33" w:rsidRPr="00CE0670" w:rsidRDefault="00D30E5A" w:rsidP="0087589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17.4.3.07-2001 "Охрана природы. Почвы. Требования к свойствам осадков сточных вод при использовании их в качестве удобрения";</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28329-89 Озеленение городов. Термины и определения;</w:t>
      </w:r>
    </w:p>
    <w:p w:rsidR="006F2B33" w:rsidRPr="00CE0670" w:rsidRDefault="00D30E5A" w:rsidP="0087589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24835-81 Саженцы деревьев и кустарников. Технические условия;</w:t>
      </w:r>
    </w:p>
    <w:p w:rsidR="006F2B33" w:rsidRPr="00CE0670" w:rsidRDefault="00D30E5A" w:rsidP="0087589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24909-81 Саженцы деревьев декоративных лиственных пород. Технические условия;</w:t>
      </w:r>
    </w:p>
    <w:p w:rsidR="006F2B33" w:rsidRPr="00CE0670" w:rsidRDefault="00D30E5A" w:rsidP="00875892">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25769-83 Саженцы деревьев хвойных пород для озеленения городов. Технические условия;</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2874-73 "Вода питьевая";</w:t>
      </w:r>
    </w:p>
    <w:p w:rsidR="006F2B33" w:rsidRPr="00CE0670" w:rsidRDefault="00D30E5A" w:rsidP="00F42A5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6F2B33" w:rsidRPr="00CE0670" w:rsidRDefault="00D30E5A" w:rsidP="00F42A5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6F2B33" w:rsidRPr="00CE0670" w:rsidRDefault="00D30E5A" w:rsidP="00F42A5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ГОСТ </w:t>
      </w:r>
      <w:proofErr w:type="gramStart"/>
      <w:r w:rsidR="006F2B33" w:rsidRPr="00CE0670">
        <w:rPr>
          <w:rFonts w:ascii="Times New Roman" w:eastAsia="Times New Roman" w:hAnsi="Times New Roman" w:cs="Times New Roman"/>
          <w:spacing w:val="2"/>
          <w:sz w:val="28"/>
          <w:szCs w:val="28"/>
          <w:lang w:eastAsia="ru-RU"/>
        </w:rPr>
        <w:t>Р</w:t>
      </w:r>
      <w:proofErr w:type="gramEnd"/>
      <w:r w:rsidR="006F2B33" w:rsidRPr="00CE0670">
        <w:rPr>
          <w:rFonts w:ascii="Times New Roman" w:eastAsia="Times New Roman" w:hAnsi="Times New Roman" w:cs="Times New Roman"/>
          <w:spacing w:val="2"/>
          <w:sz w:val="28"/>
          <w:szCs w:val="28"/>
          <w:lang w:eastAsia="ru-RU"/>
        </w:rPr>
        <w:t xml:space="preserve"> 55627-2013 Археологические изыскания в составе работ по реставрации, консервации, ремонту и приспособлению объектов культурного наследия;</w:t>
      </w:r>
    </w:p>
    <w:p w:rsidR="006F2B33" w:rsidRPr="00CE0670" w:rsidRDefault="00D30E5A" w:rsidP="00F42A5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ГОСТ 23407-78 "Ограждения инвентарные строительных площадок и участков производства строительно-монтажных работ";</w:t>
      </w:r>
    </w:p>
    <w:p w:rsidR="006F2B33" w:rsidRPr="00CE0670" w:rsidRDefault="006F2B33" w:rsidP="00F42A5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Иные своды правил и стандарты, принятые и вступившие в действие в установленном порядке.</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D30E5A">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10. Требования к уборке территорий</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D30E5A" w:rsidP="00F42A5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10.1. Организация уборки территории </w:t>
      </w:r>
      <w:r w:rsidR="00655BF2"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C17B1C"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осуществляется в соответствии с требованиями настоящих Правил.</w:t>
      </w:r>
    </w:p>
    <w:p w:rsidR="006F2B33" w:rsidRPr="00CE0670" w:rsidRDefault="00D30E5A" w:rsidP="00F42A5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10.2. Уборка территорий в летний период предусматривает следующие виды работ: работы по подметанию территорий, освобождению урн, сбору и транспортированию в установленное место мусора, листвы, скошенной травы.</w:t>
      </w:r>
    </w:p>
    <w:p w:rsidR="006F2B33" w:rsidRPr="00CE0670" w:rsidRDefault="00D30E5A" w:rsidP="00F42A5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Уборка территорий должна производиться в поздние вечерние или ранние утренние часы в интервале с 23.00 часов до 7.00 часов. В промежутке между выполнением работ (в дневное время) должна производиться периодическая уборка.</w:t>
      </w:r>
    </w:p>
    <w:p w:rsidR="006F2B33" w:rsidRPr="00CE0670" w:rsidRDefault="00D30E5A"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Классификация работ:</w:t>
      </w:r>
    </w:p>
    <w:p w:rsidR="006F2B33" w:rsidRPr="00CE0670" w:rsidRDefault="00D30E5A"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уборка тротуаров, остановочных пунктов движения общественного транспорта включает в себя подметание территории, сбор и транспортирование отходов, мусора и летних загрязнений на полигон ТБО;</w:t>
      </w:r>
    </w:p>
    <w:p w:rsidR="006F2B33" w:rsidRPr="00CE0670" w:rsidRDefault="00D30E5A"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r>
      <w:r w:rsidR="006F2B33" w:rsidRPr="00CE0670">
        <w:rPr>
          <w:rFonts w:ascii="Times New Roman" w:eastAsia="Times New Roman" w:hAnsi="Times New Roman" w:cs="Times New Roman"/>
          <w:spacing w:val="2"/>
          <w:sz w:val="28"/>
          <w:szCs w:val="28"/>
          <w:lang w:eastAsia="ru-RU"/>
        </w:rPr>
        <w:t>- уборка газонов, скверов, парков, территорий зеленых зон, бульваров включает в себя скашивание травы, уборку отходов, мусора и листвы, транспортирование в установленное место отходов, листвы, скошенной травы;</w:t>
      </w:r>
    </w:p>
    <w:p w:rsidR="006F2B33" w:rsidRPr="00CE0670" w:rsidRDefault="00D30E5A"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дополнительные работы включают в себя сезонную стрижку кустарников, удаление поросли, своевременную прополку цветников, а также ремонт, покраску малых архитектурных форм.</w:t>
      </w:r>
    </w:p>
    <w:p w:rsidR="006F2B33" w:rsidRPr="00146A26" w:rsidRDefault="00D30E5A"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CE0670">
        <w:rPr>
          <w:rFonts w:ascii="Times New Roman" w:eastAsia="Times New Roman" w:hAnsi="Times New Roman" w:cs="Times New Roman"/>
          <w:spacing w:val="2"/>
          <w:sz w:val="28"/>
          <w:szCs w:val="28"/>
          <w:lang w:eastAsia="ru-RU"/>
        </w:rPr>
        <w:tab/>
      </w:r>
      <w:r w:rsidR="006F2B33" w:rsidRPr="00146A26">
        <w:rPr>
          <w:rFonts w:ascii="Times New Roman" w:eastAsia="Times New Roman" w:hAnsi="Times New Roman" w:cs="Times New Roman"/>
          <w:spacing w:val="2"/>
          <w:sz w:val="28"/>
          <w:szCs w:val="28"/>
          <w:highlight w:val="yellow"/>
          <w:lang w:eastAsia="ru-RU"/>
        </w:rPr>
        <w:t>10.3. Уборка территорий в зимний период предусматривает следующие виды работ: работы по уборке территорий механизированным способом, ручную уборку территорий после механизированной уборки, ручную уборку территорий "под лопату", ручную уборку территорий "под скребок", дополнительные работы.</w:t>
      </w:r>
    </w:p>
    <w:p w:rsidR="006F2B33" w:rsidRPr="00146A26" w:rsidRDefault="002928BC"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 xml:space="preserve">Уборка и обработка территорий </w:t>
      </w:r>
      <w:proofErr w:type="spellStart"/>
      <w:r w:rsidR="006F2B33" w:rsidRPr="00146A26">
        <w:rPr>
          <w:rFonts w:ascii="Times New Roman" w:eastAsia="Times New Roman" w:hAnsi="Times New Roman" w:cs="Times New Roman"/>
          <w:spacing w:val="2"/>
          <w:sz w:val="28"/>
          <w:szCs w:val="28"/>
          <w:highlight w:val="yellow"/>
          <w:lang w:eastAsia="ru-RU"/>
        </w:rPr>
        <w:t>антигололедными</w:t>
      </w:r>
      <w:proofErr w:type="spellEnd"/>
      <w:r w:rsidR="006F2B33" w:rsidRPr="00146A26">
        <w:rPr>
          <w:rFonts w:ascii="Times New Roman" w:eastAsia="Times New Roman" w:hAnsi="Times New Roman" w:cs="Times New Roman"/>
          <w:spacing w:val="2"/>
          <w:sz w:val="28"/>
          <w:szCs w:val="28"/>
          <w:highlight w:val="yellow"/>
          <w:lang w:eastAsia="ru-RU"/>
        </w:rPr>
        <w:t xml:space="preserve"> материалами должна производиться в поздние вечерние или ранние утренние часы. В промежутке между выполнением работ (в дневное время) должна производиться периодическая уборка.</w:t>
      </w:r>
    </w:p>
    <w:p w:rsidR="006F2B33" w:rsidRPr="00146A26" w:rsidRDefault="002928BC"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 xml:space="preserve">В зимний период необходимо проводить регулярную очистку крышек пожарных гидрантов, подъездных путей к пожарным </w:t>
      </w:r>
      <w:proofErr w:type="spellStart"/>
      <w:r w:rsidR="006F2B33" w:rsidRPr="00146A26">
        <w:rPr>
          <w:rFonts w:ascii="Times New Roman" w:eastAsia="Times New Roman" w:hAnsi="Times New Roman" w:cs="Times New Roman"/>
          <w:spacing w:val="2"/>
          <w:sz w:val="28"/>
          <w:szCs w:val="28"/>
          <w:highlight w:val="yellow"/>
          <w:lang w:eastAsia="ru-RU"/>
        </w:rPr>
        <w:t>водоисточникам</w:t>
      </w:r>
      <w:proofErr w:type="spellEnd"/>
      <w:r w:rsidR="006F2B33" w:rsidRPr="00146A26">
        <w:rPr>
          <w:rFonts w:ascii="Times New Roman" w:eastAsia="Times New Roman" w:hAnsi="Times New Roman" w:cs="Times New Roman"/>
          <w:spacing w:val="2"/>
          <w:sz w:val="28"/>
          <w:szCs w:val="28"/>
          <w:highlight w:val="yellow"/>
          <w:lang w:eastAsia="ru-RU"/>
        </w:rPr>
        <w:t xml:space="preserve"> и водоразборным колонкам ото льда и снега.</w:t>
      </w:r>
    </w:p>
    <w:p w:rsidR="006F2B33" w:rsidRPr="00146A26" w:rsidRDefault="002928BC"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Классификация работ:</w:t>
      </w:r>
    </w:p>
    <w:p w:rsidR="006F2B33" w:rsidRPr="00146A26" w:rsidRDefault="002928BC"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 xml:space="preserve">- уборка территорий механизированным способом включает в себя сдвигание и подметание снега при толщине более 2 см в валы, посыпку территорий </w:t>
      </w:r>
      <w:proofErr w:type="spellStart"/>
      <w:r w:rsidR="006F2B33" w:rsidRPr="00146A26">
        <w:rPr>
          <w:rFonts w:ascii="Times New Roman" w:eastAsia="Times New Roman" w:hAnsi="Times New Roman" w:cs="Times New Roman"/>
          <w:spacing w:val="2"/>
          <w:sz w:val="28"/>
          <w:szCs w:val="28"/>
          <w:highlight w:val="yellow"/>
          <w:lang w:eastAsia="ru-RU"/>
        </w:rPr>
        <w:t>антигололедными</w:t>
      </w:r>
      <w:proofErr w:type="spellEnd"/>
      <w:r w:rsidR="006F2B33" w:rsidRPr="00146A26">
        <w:rPr>
          <w:rFonts w:ascii="Times New Roman" w:eastAsia="Times New Roman" w:hAnsi="Times New Roman" w:cs="Times New Roman"/>
          <w:spacing w:val="2"/>
          <w:sz w:val="28"/>
          <w:szCs w:val="28"/>
          <w:highlight w:val="yellow"/>
          <w:lang w:eastAsia="ru-RU"/>
        </w:rPr>
        <w:t xml:space="preserve"> материалами, вывоз снега;</w:t>
      </w:r>
    </w:p>
    <w:p w:rsidR="006F2B33" w:rsidRPr="00146A26" w:rsidRDefault="002928BC"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 ручная уборка после механизированной уборки включает в себя очистку территорий в местах, недоступных механизированной уборке, подборку и подчистку снега, льда в местах пересечения проезжих частей дорог, перекрестков, искусственные сооружения, сгребание снега на полосу механизированной уборки и т.д.;</w:t>
      </w:r>
    </w:p>
    <w:p w:rsidR="006F2B33" w:rsidRPr="00146A26" w:rsidRDefault="002928BC" w:rsidP="00476AF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 xml:space="preserve">- ручная уборка территорий "под лопату" включает подметание свежевыпавшего снега толщиной до 2 см, сдвигание свежевыпавшего снега толщиной более 2 см, сгребание снега в валы или кучи, посыпку территорий </w:t>
      </w:r>
      <w:proofErr w:type="spellStart"/>
      <w:r w:rsidR="006F2B33" w:rsidRPr="00146A26">
        <w:rPr>
          <w:rFonts w:ascii="Times New Roman" w:eastAsia="Times New Roman" w:hAnsi="Times New Roman" w:cs="Times New Roman"/>
          <w:spacing w:val="2"/>
          <w:sz w:val="28"/>
          <w:szCs w:val="28"/>
          <w:highlight w:val="yellow"/>
          <w:lang w:eastAsia="ru-RU"/>
        </w:rPr>
        <w:t>антигололедными</w:t>
      </w:r>
      <w:proofErr w:type="spellEnd"/>
      <w:r w:rsidR="006F2B33" w:rsidRPr="00146A26">
        <w:rPr>
          <w:rFonts w:ascii="Times New Roman" w:eastAsia="Times New Roman" w:hAnsi="Times New Roman" w:cs="Times New Roman"/>
          <w:spacing w:val="2"/>
          <w:sz w:val="28"/>
          <w:szCs w:val="28"/>
          <w:highlight w:val="yellow"/>
          <w:lang w:eastAsia="ru-RU"/>
        </w:rPr>
        <w:t xml:space="preserve"> материалами;</w:t>
      </w:r>
    </w:p>
    <w:p w:rsidR="006F2B33" w:rsidRPr="00146A26" w:rsidRDefault="002928BC"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 xml:space="preserve">- ручная уборка территорий "под скребок" включает очистку территорий от уплотненного снега до твердого покрытия, уборку наледи, сгребание снега в валы или кучи, посыпку территорий </w:t>
      </w:r>
      <w:proofErr w:type="spellStart"/>
      <w:r w:rsidR="006F2B33" w:rsidRPr="00146A26">
        <w:rPr>
          <w:rFonts w:ascii="Times New Roman" w:eastAsia="Times New Roman" w:hAnsi="Times New Roman" w:cs="Times New Roman"/>
          <w:spacing w:val="2"/>
          <w:sz w:val="28"/>
          <w:szCs w:val="28"/>
          <w:highlight w:val="yellow"/>
          <w:lang w:eastAsia="ru-RU"/>
        </w:rPr>
        <w:t>антигололедными</w:t>
      </w:r>
      <w:proofErr w:type="spellEnd"/>
      <w:r w:rsidR="006F2B33" w:rsidRPr="00146A26">
        <w:rPr>
          <w:rFonts w:ascii="Times New Roman" w:eastAsia="Times New Roman" w:hAnsi="Times New Roman" w:cs="Times New Roman"/>
          <w:spacing w:val="2"/>
          <w:sz w:val="28"/>
          <w:szCs w:val="28"/>
          <w:highlight w:val="yellow"/>
          <w:lang w:eastAsia="ru-RU"/>
        </w:rPr>
        <w:t xml:space="preserve"> материалами;</w:t>
      </w:r>
    </w:p>
    <w:p w:rsidR="006F2B33" w:rsidRPr="00146A26" w:rsidRDefault="002928BC"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 дополнительные работы включают в себя сдвигание снега и сколов, сброшенных с крыш, очистку ото льда крышек люков колодцев.</w:t>
      </w:r>
    </w:p>
    <w:p w:rsidR="006F2B33" w:rsidRPr="00146A26" w:rsidRDefault="002928BC"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highlight w:val="yellow"/>
          <w:lang w:eastAsia="ru-RU"/>
        </w:rPr>
      </w:pPr>
      <w:r w:rsidRPr="00146A26">
        <w:rPr>
          <w:rFonts w:ascii="Times New Roman" w:eastAsia="Times New Roman" w:hAnsi="Times New Roman" w:cs="Times New Roman"/>
          <w:spacing w:val="2"/>
          <w:sz w:val="28"/>
          <w:szCs w:val="28"/>
          <w:highlight w:val="yellow"/>
          <w:lang w:eastAsia="ru-RU"/>
        </w:rPr>
        <w:tab/>
      </w:r>
      <w:r w:rsidR="006F2B33" w:rsidRPr="00146A26">
        <w:rPr>
          <w:rFonts w:ascii="Times New Roman" w:eastAsia="Times New Roman" w:hAnsi="Times New Roman" w:cs="Times New Roman"/>
          <w:spacing w:val="2"/>
          <w:sz w:val="28"/>
          <w:szCs w:val="28"/>
          <w:highlight w:val="yellow"/>
          <w:lang w:eastAsia="ru-RU"/>
        </w:rPr>
        <w:t>При уборке проезжих частей дорог механизированным способом владельцы автотранспортных средств обязаны обеспечить стоянку транспорта таким образом, чтобы не создавать помех производству работ.</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146A26">
        <w:rPr>
          <w:rFonts w:ascii="Times New Roman" w:eastAsia="Times New Roman" w:hAnsi="Times New Roman" w:cs="Times New Roman"/>
          <w:spacing w:val="2"/>
          <w:sz w:val="28"/>
          <w:szCs w:val="28"/>
          <w:highlight w:val="yellow"/>
          <w:lang w:eastAsia="ru-RU"/>
        </w:rPr>
        <w:t xml:space="preserve">При механизированной уборке проезжих частей дорог допускается временное складирование снега в снежные валы вдоль кромки дороги, не допуская тем самым </w:t>
      </w:r>
      <w:proofErr w:type="spellStart"/>
      <w:r w:rsidRPr="00146A26">
        <w:rPr>
          <w:rFonts w:ascii="Times New Roman" w:eastAsia="Times New Roman" w:hAnsi="Times New Roman" w:cs="Times New Roman"/>
          <w:spacing w:val="2"/>
          <w:sz w:val="28"/>
          <w:szCs w:val="28"/>
          <w:highlight w:val="yellow"/>
          <w:lang w:eastAsia="ru-RU"/>
        </w:rPr>
        <w:t>зауживания</w:t>
      </w:r>
      <w:proofErr w:type="spellEnd"/>
      <w:r w:rsidRPr="00146A26">
        <w:rPr>
          <w:rFonts w:ascii="Times New Roman" w:eastAsia="Times New Roman" w:hAnsi="Times New Roman" w:cs="Times New Roman"/>
          <w:spacing w:val="2"/>
          <w:sz w:val="28"/>
          <w:szCs w:val="28"/>
          <w:highlight w:val="yellow"/>
          <w:lang w:eastAsia="ru-RU"/>
        </w:rPr>
        <w:t xml:space="preserve"> проезжих частей дорог.</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10.4. Уборка территорий общего пользования осуществляется администрацией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lastRenderedPageBreak/>
        <w:t>Новосибирской области</w:t>
      </w:r>
      <w:r w:rsidR="00C17B1C"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в соответствии с подпунктами 10.2, 10.3 настоящих Правил.</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10.5. Уборка придомовой территории, входящей в состав общего имущества собственников помещений в многоквартирном доме,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или непосредственно собственниками помещений. При этом указанные субъекты вправе поручить выполнение работ иному лицу на основании гражданско-правового договора. Уборка придомовой территории должна быть организована в соответствии с подпунктами 10.2, 10.3 настоящих Правил.</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10.6. Уборка территорий, находящихся в собственности, пользовании субъектов благоустройства, осуществляется субъектами благоустройства в соответствии с подпунктами 10.2, 10.3 настоящих Правил.</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10.7. Уборка мостов, берегов рек, а также содержание дренажных канав, подъездных путей, заездных карманов, автостоянок производится их собственниками (пользователями) самостоятельно или с привлечением иных лиц на основании гражданско-правового договора в соответствии с подпунктами 10.2, 10.3 настоящих Правил.</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10.8. Уборка территорий остановочных пунктов движения общественного транспорта производится их собственниками (пользователями) самостоятельно или с привлечением иных лиц на основании гражданско-правового договора следующим образом:</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в зимний период - уборка посадочной площадки и тротуаров от снега и наледи до твердого покрытия, своевременная обработка </w:t>
      </w:r>
      <w:proofErr w:type="spellStart"/>
      <w:r w:rsidR="006F2B33" w:rsidRPr="00CE0670">
        <w:rPr>
          <w:rFonts w:ascii="Times New Roman" w:eastAsia="Times New Roman" w:hAnsi="Times New Roman" w:cs="Times New Roman"/>
          <w:spacing w:val="2"/>
          <w:sz w:val="28"/>
          <w:szCs w:val="28"/>
          <w:lang w:eastAsia="ru-RU"/>
        </w:rPr>
        <w:t>антигололедными</w:t>
      </w:r>
      <w:proofErr w:type="spellEnd"/>
      <w:r w:rsidR="006F2B33" w:rsidRPr="00CE0670">
        <w:rPr>
          <w:rFonts w:ascii="Times New Roman" w:eastAsia="Times New Roman" w:hAnsi="Times New Roman" w:cs="Times New Roman"/>
          <w:spacing w:val="2"/>
          <w:sz w:val="28"/>
          <w:szCs w:val="28"/>
          <w:lang w:eastAsia="ru-RU"/>
        </w:rPr>
        <w:t xml:space="preserve"> материалами, сбор и вывоз снега, отходов, мусора своевременное освобождение урн;</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 летний период - подметание, сбор и вывоз отходов, летних загрязнений, своевременное освобождение урн.</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10.9. Уборка территорий торговых объектов производится их собственниками (пользователями) самостоятельно или с привлечением иных лиц на основании гражданско-правового договора в соответствии с подпунктами 10.2, 10.3 настоящих Правил.</w:t>
      </w:r>
    </w:p>
    <w:p w:rsidR="006F2B33" w:rsidRPr="00CE0670" w:rsidRDefault="007F66A8" w:rsidP="00FA4B9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10.10. Уборка территорий садовых некоммерческих товариществ, производится соответствующими товариществами.</w:t>
      </w:r>
    </w:p>
    <w:p w:rsidR="006F2B33" w:rsidRPr="00CE0670" w:rsidRDefault="007F66A8" w:rsidP="00D9251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10.11. Уборка территорий, на которой расположены земельные участки под садово-огородническое использование производится собственниками земельных участков.</w:t>
      </w:r>
    </w:p>
    <w:p w:rsidR="006F2B33" w:rsidRPr="00CE0670" w:rsidRDefault="007F66A8" w:rsidP="00D9251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10.12. Содержание и уборка территорий, на которой расположены индивидуальные гаражи, производится собственниками гаражей.</w:t>
      </w:r>
    </w:p>
    <w:p w:rsidR="006F2B33" w:rsidRPr="00CE0670" w:rsidRDefault="007F66A8" w:rsidP="00D9251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10.13. Колодцы инженерных коммуникаций, размещенные на проезжей части дорог, тротуарах, газонах, должны находиться в состоянии, обеспечивающем безопасное движение транспорта и пешеходов.</w:t>
      </w:r>
    </w:p>
    <w:p w:rsidR="005612D1" w:rsidRPr="00CE0670" w:rsidRDefault="007F66A8" w:rsidP="00D9251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10.14. </w:t>
      </w:r>
      <w:r w:rsidR="005612D1" w:rsidRPr="00CE0670">
        <w:rPr>
          <w:rFonts w:ascii="Times New Roman" w:eastAsia="Times New Roman" w:hAnsi="Times New Roman" w:cs="Times New Roman"/>
          <w:spacing w:val="2"/>
          <w:sz w:val="28"/>
          <w:szCs w:val="28"/>
          <w:lang w:eastAsia="ru-RU"/>
        </w:rPr>
        <w:t>Собственники объектов капитального строительства (помещений в них) несут бремя содержания прилегающей территории:</w:t>
      </w:r>
    </w:p>
    <w:p w:rsidR="005612D1" w:rsidRPr="00CE0670" w:rsidRDefault="005612D1" w:rsidP="00D9251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w:t>
      </w:r>
      <w:r w:rsidRPr="00CE0670">
        <w:rPr>
          <w:rFonts w:ascii="Times New Roman" w:eastAsia="Times New Roman" w:hAnsi="Times New Roman" w:cs="Times New Roman"/>
          <w:spacing w:val="2"/>
          <w:sz w:val="28"/>
          <w:szCs w:val="28"/>
          <w:lang w:eastAsia="ru-RU"/>
        </w:rPr>
        <w:tab/>
        <w:t xml:space="preserve">если границы земельного участка сформированы в соответствии </w:t>
      </w:r>
      <w:r w:rsidRPr="00CE0670">
        <w:rPr>
          <w:rFonts w:ascii="Times New Roman" w:eastAsia="Times New Roman" w:hAnsi="Times New Roman" w:cs="Times New Roman"/>
          <w:spacing w:val="2"/>
          <w:sz w:val="28"/>
          <w:szCs w:val="28"/>
          <w:lang w:eastAsia="ru-RU"/>
        </w:rPr>
        <w:lastRenderedPageBreak/>
        <w:t>с действующим законодательством, то в пределах сформированных границ земельных участков, а также 10 метров от границ земельных участков;</w:t>
      </w:r>
    </w:p>
    <w:p w:rsidR="005612D1" w:rsidRPr="00CE0670" w:rsidRDefault="005612D1" w:rsidP="00D92515">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w:t>
      </w:r>
      <w:r w:rsidRPr="00CE0670">
        <w:rPr>
          <w:rFonts w:ascii="Times New Roman" w:eastAsia="Times New Roman" w:hAnsi="Times New Roman" w:cs="Times New Roman"/>
          <w:spacing w:val="2"/>
          <w:sz w:val="28"/>
          <w:szCs w:val="28"/>
          <w:lang w:eastAsia="ru-RU"/>
        </w:rPr>
        <w:tab/>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5612D1" w:rsidRPr="00CE0670" w:rsidRDefault="005612D1"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w:t>
      </w:r>
      <w:r w:rsidRPr="00CE0670">
        <w:rPr>
          <w:rFonts w:ascii="Times New Roman" w:eastAsia="Times New Roman" w:hAnsi="Times New Roman" w:cs="Times New Roman"/>
          <w:spacing w:val="2"/>
          <w:sz w:val="28"/>
          <w:szCs w:val="28"/>
          <w:lang w:eastAsia="ru-RU"/>
        </w:rPr>
        <w:tab/>
        <w:t>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10.15. Периодичность уборки прилегающих территорий устанавливается в следующем порядке:</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на территории между границей земельного участка объекта и красной линией ежедневно обеспечивается сбор отходов, мусора, уборка снега. Вывоз отходов и мусора производится на полигоны ТБО;</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на строительных площадках обеспечивается сбор и вывоз отходов, мусора не реже одного раза в трое суток. Хранение отходов до их вывоза допускается в специальных контейнерах или мешках на временных площадках. Заборы, ограждения, временные тротуары, выезды, навесы строительных площадок должны быть выполнены и установлены согласно строительному генеральному плану, согласованному в составе проектной документации, находиться в исправном состоянии. Временные тротуары, выезды должны быть своевременно очищены от снега и наледи в зимний период. При выезде автотранспорта со стройплощадки на дороги и улицы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C17B1C"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должна быть обеспечена очистка колес автомобильной и самоходной техники от строительной грязи;</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 местах размещения нестационарных торговых объектов, объектов (предприятий) общественного питания, бытового и иного обслуживания населения, розничных рынков, сезонных кафе обеспечивается сбор и вывоз отходов в течение рабочего дня и после его окончания. У каждого нестационарного торгового объекта, объекта (предприятия) общественного питания, бытового и иного обслуживания населения устанавливается не менее одной урны;</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 местах размещения водоразборных колонок обеспечивается сбор и вывоз отходов, мусора раз в трое суток, в зимний период уборка снега производится ежедневно;</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 местах размещения железнодорожных путей обеспечивается сбор и вывоз отходов, мусора раз в трое суток, в зимний период уборка снега на переездах, переходах через пути, посадочных площадках, платформах производится ежедневно;</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в местах размещения инженерных сетей (линий электропередачи, газовых, водопроводных, канализационных, тепловых и пр. сетей) и инженерных сооружений обеспечивается сбор и вывоз отходов, мусора не </w:t>
      </w:r>
      <w:r w:rsidR="006F2B33" w:rsidRPr="00CE0670">
        <w:rPr>
          <w:rFonts w:ascii="Times New Roman" w:eastAsia="Times New Roman" w:hAnsi="Times New Roman" w:cs="Times New Roman"/>
          <w:spacing w:val="2"/>
          <w:sz w:val="28"/>
          <w:szCs w:val="28"/>
          <w:lang w:eastAsia="ru-RU"/>
        </w:rPr>
        <w:lastRenderedPageBreak/>
        <w:t>реже одного раза в трое суток;</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 местах размещения рекламных конструкций обеспечивается сбор и вывоз отходов, мусора не реже одного раза в трое суток.</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10.16. Субъекты благоустройства обязаны оказывать содействие организатору работ в благоустройстве и содержании прилегающих территорий.</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10.17. Субъект благоустройства, желающий за свой счет осуществлять благоустройство территории общего пользования, прилегающей к его зданию (сооружению) и (или) земельному участку, заключает соответствующий договор с администрацией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C17B1C"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на благоустройство прилегающих территорий.</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10.18. При отсутствии договора на благоустройство прилегающих территорий субъект благоустройства обеспечивает содержание прилегающих территорий в границах и на условиях, указанных в пунктах 10.2, 10.3, настоящих Правил.</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10.19. Администрация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FC5388" w:rsidRPr="00CE0670">
        <w:rPr>
          <w:rFonts w:ascii="Times New Roman" w:eastAsia="Times New Roman" w:hAnsi="Times New Roman" w:cs="Times New Roman"/>
          <w:spacing w:val="2"/>
          <w:sz w:val="28"/>
          <w:szCs w:val="28"/>
          <w:lang w:eastAsia="ru-RU"/>
        </w:rPr>
        <w:t xml:space="preserve"> Новосибирской области</w:t>
      </w:r>
      <w:r w:rsidR="00C17B1C"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 xml:space="preserve">вправе организовывать на добровольной основе граждан  для выполнения работ по уборке, благоустройству территории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C17B1C" w:rsidRPr="00CE0670">
        <w:rPr>
          <w:rFonts w:ascii="Times New Roman" w:eastAsia="Times New Roman" w:hAnsi="Times New Roman" w:cs="Times New Roman"/>
          <w:spacing w:val="2"/>
          <w:sz w:val="28"/>
          <w:szCs w:val="28"/>
          <w:lang w:eastAsia="ru-RU"/>
        </w:rPr>
        <w:t>.</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10.20. При организации и проведении работ по содержанию и уборке территорий запрещается:</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разбрасывать снег и лед на проезжие части дорог, на трассы тепловых сетей, сбрасывать снег и лед в колодцы инженерных коммуникаций;</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сжигать отходы, в том числе листву, траву, открытым и иным способом без специальных установок;</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размещать несанкционированные свалки отходов, мусора, грунта, снега.</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10.21. На территории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C17B1C"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запрещается:</w:t>
      </w:r>
    </w:p>
    <w:p w:rsidR="006F2B33" w:rsidRPr="00CE0670" w:rsidRDefault="007F66A8"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 </w:t>
      </w:r>
      <w:proofErr w:type="gramStart"/>
      <w:r w:rsidR="006F2B33" w:rsidRPr="00CE0670">
        <w:rPr>
          <w:rFonts w:ascii="Times New Roman" w:eastAsia="Times New Roman" w:hAnsi="Times New Roman" w:cs="Times New Roman"/>
          <w:spacing w:val="2"/>
          <w:sz w:val="28"/>
          <w:szCs w:val="28"/>
          <w:lang w:eastAsia="ru-RU"/>
        </w:rPr>
        <w:t>захламлять</w:t>
      </w:r>
      <w:proofErr w:type="gramEnd"/>
      <w:r w:rsidR="006F2B33" w:rsidRPr="00CE0670">
        <w:rPr>
          <w:rFonts w:ascii="Times New Roman" w:eastAsia="Times New Roman" w:hAnsi="Times New Roman" w:cs="Times New Roman"/>
          <w:spacing w:val="2"/>
          <w:sz w:val="28"/>
          <w:szCs w:val="28"/>
          <w:lang w:eastAsia="ru-RU"/>
        </w:rPr>
        <w:t xml:space="preserve"> территории общего пользования и </w:t>
      </w:r>
      <w:proofErr w:type="spellStart"/>
      <w:r w:rsidR="006F2B33" w:rsidRPr="00CE0670">
        <w:rPr>
          <w:rFonts w:ascii="Times New Roman" w:eastAsia="Times New Roman" w:hAnsi="Times New Roman" w:cs="Times New Roman"/>
          <w:spacing w:val="2"/>
          <w:sz w:val="28"/>
          <w:szCs w:val="28"/>
          <w:lang w:eastAsia="ru-RU"/>
        </w:rPr>
        <w:t>водоохранных</w:t>
      </w:r>
      <w:proofErr w:type="spellEnd"/>
      <w:r w:rsidR="006F2B33" w:rsidRPr="00CE0670">
        <w:rPr>
          <w:rFonts w:ascii="Times New Roman" w:eastAsia="Times New Roman" w:hAnsi="Times New Roman" w:cs="Times New Roman"/>
          <w:spacing w:val="2"/>
          <w:sz w:val="28"/>
          <w:szCs w:val="28"/>
          <w:lang w:eastAsia="ru-RU"/>
        </w:rPr>
        <w:t xml:space="preserve"> зон отходами, мусором;</w:t>
      </w:r>
    </w:p>
    <w:p w:rsidR="005F3153" w:rsidRPr="00CE0670" w:rsidRDefault="005F315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мыть и чистить автомототранспортные средства, стирать белье и ковровые изделия на берегах рек и водоемов;</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сбрасывание отходов, снега в водные объекты;</w:t>
      </w:r>
    </w:p>
    <w:p w:rsidR="005F3153" w:rsidRPr="00CE0670" w:rsidRDefault="005F315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5F3153" w:rsidRPr="00CE0670" w:rsidRDefault="005F315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Pr="00CE0670">
        <w:rPr>
          <w:rFonts w:ascii="Times New Roman" w:eastAsia="Times New Roman" w:hAnsi="Times New Roman" w:cs="Times New Roman"/>
          <w:spacing w:val="2"/>
          <w:sz w:val="28"/>
          <w:szCs w:val="28"/>
          <w:lang w:eastAsia="ru-RU"/>
        </w:rPr>
        <w:t>- бросать окурки, бумагу, мусор на газоны, тротуары, территории улиц, площадей, дворов, в парках, скверах и других общественных местах;</w:t>
      </w:r>
      <w:proofErr w:type="gramEnd"/>
    </w:p>
    <w:p w:rsidR="005F3153" w:rsidRPr="00CE0670" w:rsidRDefault="005F315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сидеть на спинках садовых скамеек, пачкать, портить или уничтожать урны, фонари уличного освещения, другие малые архитектурные формы;</w:t>
      </w:r>
    </w:p>
    <w:p w:rsidR="005F3153" w:rsidRPr="00CE0670" w:rsidRDefault="005F315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w:t>
      </w:r>
      <w:r w:rsidR="00684707" w:rsidRPr="00CE0670">
        <w:rPr>
          <w:rFonts w:ascii="Times New Roman" w:eastAsia="Times New Roman" w:hAnsi="Times New Roman" w:cs="Times New Roman"/>
          <w:spacing w:val="2"/>
          <w:sz w:val="28"/>
          <w:szCs w:val="28"/>
          <w:lang w:eastAsia="ru-RU"/>
        </w:rPr>
        <w:t xml:space="preserve"> организовывать уличную торговлю в местах, не отведенных для этих </w:t>
      </w:r>
      <w:r w:rsidR="00684707" w:rsidRPr="00CE0670">
        <w:rPr>
          <w:rFonts w:ascii="Times New Roman" w:eastAsia="Times New Roman" w:hAnsi="Times New Roman" w:cs="Times New Roman"/>
          <w:spacing w:val="2"/>
          <w:sz w:val="28"/>
          <w:szCs w:val="28"/>
          <w:lang w:eastAsia="ru-RU"/>
        </w:rPr>
        <w:lastRenderedPageBreak/>
        <w:t>целей;</w:t>
      </w:r>
    </w:p>
    <w:p w:rsidR="005F3153" w:rsidRPr="00CE0670" w:rsidRDefault="005F315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транспортировать грузы волоком, перегонять тракторы на гусеничном ходу по улицам, покрытым асфальтом;</w:t>
      </w:r>
    </w:p>
    <w:p w:rsidR="006F2B33" w:rsidRPr="00CE0670" w:rsidRDefault="00102309"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006F2B33" w:rsidRPr="00CE0670">
        <w:rPr>
          <w:rFonts w:ascii="Times New Roman" w:eastAsia="Times New Roman" w:hAnsi="Times New Roman" w:cs="Times New Roman"/>
          <w:spacing w:val="2"/>
          <w:sz w:val="28"/>
          <w:szCs w:val="28"/>
          <w:lang w:eastAsia="ru-RU"/>
        </w:rPr>
        <w:t>- перевозить сыпучие строительные материалы, грунт, отходы (строительные отходы), легкую тару, листву, сено, траву, спилы деревьев (кроме случаев перевозки горячих асфальтобетонных смесей) без покрытия (тента, брезента или другого материала);</w:t>
      </w:r>
      <w:proofErr w:type="gramEnd"/>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выбрасывать отходы, мусор из окон, с балконов, лоджий;</w:t>
      </w:r>
      <w:r w:rsidR="005F3153" w:rsidRPr="00CE0670">
        <w:rPr>
          <w:rFonts w:ascii="Times New Roman" w:eastAsia="Times New Roman" w:hAnsi="Times New Roman" w:cs="Times New Roman"/>
          <w:spacing w:val="2"/>
          <w:sz w:val="28"/>
          <w:szCs w:val="28"/>
          <w:lang w:eastAsia="ru-RU"/>
        </w:rPr>
        <w:t xml:space="preserve"> </w:t>
      </w:r>
    </w:p>
    <w:p w:rsidR="005F3153" w:rsidRPr="00CE0670" w:rsidRDefault="005F315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5F3153" w:rsidRPr="00CE0670" w:rsidRDefault="005F315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хлопать и вытряхивать белье, ковры, подобные предметы быта с балконов, окон, лоджий.</w:t>
      </w:r>
    </w:p>
    <w:p w:rsidR="006F2B33" w:rsidRPr="00CE0670" w:rsidRDefault="00102309"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10.22. На территории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7467A0"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сбор отходов производится на контейнерных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w:t>
      </w:r>
    </w:p>
    <w:p w:rsidR="006F2B33" w:rsidRPr="00CE0670" w:rsidRDefault="00102309"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При складировании отходов в контейнерах, не принадлежащих субъектам благоустройства, обеспечивается наличие соответствующих договоров с собственниками контейнеров или емкостей.</w:t>
      </w:r>
    </w:p>
    <w:p w:rsidR="006F2B33" w:rsidRPr="00CE0670" w:rsidRDefault="00102309"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Захоронение отходов, не подлежащих дальнейшему использованию, обезвреживанию, производится на полигонах ТБО.</w:t>
      </w:r>
    </w:p>
    <w:p w:rsidR="006F2B33" w:rsidRPr="00CE0670" w:rsidRDefault="00102309"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Для сбора жидких бытовых отходов в жилых зданиях, не имеющих канализации, следует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6F2B33" w:rsidRPr="00CE0670" w:rsidRDefault="006F2B33"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           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 </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10.23. Порядок обеспечения сбора и вывоза отходов:</w:t>
      </w:r>
    </w:p>
    <w:p w:rsidR="006F2B33" w:rsidRPr="00CE0670" w:rsidRDefault="00102309"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отходы, размещенные субъектом благоустройства в несанкционированных местах, убираются силами субъектов благоустройства, допустивших загрязнение территории;</w:t>
      </w:r>
    </w:p>
    <w:p w:rsidR="006F2B33" w:rsidRPr="00CE0670" w:rsidRDefault="00102309" w:rsidP="005D3F33">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при выявлении размещения отходов в несанкционированных местах и невозможности установления лиц, разместивших данные отходы, очистка территории производится субъектами благоустройства, которым принадлежит земельный участок;</w:t>
      </w:r>
    </w:p>
    <w:p w:rsidR="006F2B33" w:rsidRPr="00CE0670" w:rsidRDefault="006F2B33" w:rsidP="00CE5E48">
      <w:pPr>
        <w:widowControl w:val="0"/>
        <w:shd w:val="clear" w:color="auto" w:fill="FFFFFF"/>
        <w:tabs>
          <w:tab w:val="left" w:pos="0"/>
          <w:tab w:val="left" w:pos="9214"/>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 сбор и вывоз отходов, образовавшихся во время ремонта квартир, </w:t>
      </w:r>
      <w:r w:rsidRPr="00CE0670">
        <w:rPr>
          <w:rFonts w:ascii="Times New Roman" w:eastAsia="Times New Roman" w:hAnsi="Times New Roman" w:cs="Times New Roman"/>
          <w:spacing w:val="2"/>
          <w:sz w:val="28"/>
          <w:szCs w:val="28"/>
          <w:lang w:eastAsia="ru-RU"/>
        </w:rPr>
        <w:lastRenderedPageBreak/>
        <w:t>производится на полигоны ТБО собственником или нанимателем помещения, либо управляющими организациями за счет средств собственника или нанимателя. Складирование указанных отходов у подъездов, стен, лифтов, мусоропроводов многоквартирных домов, на контейнерных площадках, на придомовой территории запрещено;</w:t>
      </w:r>
    </w:p>
    <w:p w:rsidR="006F2B33" w:rsidRPr="00CE0670" w:rsidRDefault="00102309" w:rsidP="00CE5E48">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сбор и вывоз отходов, образовавшихся при работе сезонного (летнего) кафе, обеспечивается по договору на вывоз и размещение отходов;</w:t>
      </w:r>
    </w:p>
    <w:p w:rsidR="006F2B33" w:rsidRPr="00CE0670" w:rsidRDefault="006F2B33" w:rsidP="00CE5E48">
      <w:pPr>
        <w:widowControl w:val="0"/>
        <w:shd w:val="clear" w:color="auto" w:fill="FFFFFF"/>
        <w:tabs>
          <w:tab w:val="left" w:pos="0"/>
          <w:tab w:val="left" w:pos="9214"/>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отработанные горюче-смазочные материалы, автошины, аккумуляторы, иные опасные отходы, а также металлолом собираются в местах (на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дальнейшего использования, обезвреживания;</w:t>
      </w:r>
    </w:p>
    <w:p w:rsidR="006F2B33" w:rsidRPr="00CE0670" w:rsidRDefault="00102309" w:rsidP="00CE5E48">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для сбора отходов и мусора на территориях торговых объектов устанавливаются контейнеры и урны. Очистка урн производится систематически по мере их наполнения, но не реже 1 раза в день;</w:t>
      </w:r>
    </w:p>
    <w:p w:rsidR="006F2B33" w:rsidRPr="00CE0670" w:rsidRDefault="00102309" w:rsidP="00CE5E48">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006F2B33" w:rsidRPr="00CE0670">
        <w:rPr>
          <w:rFonts w:ascii="Times New Roman" w:eastAsia="Times New Roman" w:hAnsi="Times New Roman" w:cs="Times New Roman"/>
          <w:spacing w:val="2"/>
          <w:sz w:val="28"/>
          <w:szCs w:val="28"/>
          <w:lang w:eastAsia="ru-RU"/>
        </w:rPr>
        <w:t>- сбор и накопление отходов с территорий розничных рынков, сельскохозяйственных рынков, торговых объектов, складов должны производиться с разделением отходов на виды (картон, бумага, пластик, полиэтилен, стекло, пищевые отходы, металл, резина);</w:t>
      </w:r>
      <w:proofErr w:type="gramEnd"/>
    </w:p>
    <w:p w:rsidR="006F2B33" w:rsidRPr="00CE0670" w:rsidRDefault="006F2B33" w:rsidP="00CE5E48">
      <w:pPr>
        <w:widowControl w:val="0"/>
        <w:shd w:val="clear" w:color="auto" w:fill="FFFFFF"/>
        <w:tabs>
          <w:tab w:val="left" w:pos="0"/>
          <w:tab w:val="left" w:pos="9214"/>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6F2B33" w:rsidRPr="00CE0670" w:rsidRDefault="00102309" w:rsidP="00CE5E48">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жидкие нечистоты следует вывозить по договорам или разовым заявкам организациям, имеющим специальный транспорт.</w:t>
      </w:r>
    </w:p>
    <w:p w:rsidR="006F2B33" w:rsidRPr="00CE0670" w:rsidRDefault="00102309" w:rsidP="00CE5E48">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грунт, мусор, образовавшиеся в результате очистки смотровых колодцев, подземных коммуникаций, вывозятся силами организаций, занимающихся очистными работами, в течение 3 рабочих дней с момента проведения работ;</w:t>
      </w:r>
    </w:p>
    <w:p w:rsidR="006F2B33" w:rsidRPr="00CE0670" w:rsidRDefault="00102309" w:rsidP="00CE5E48">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006F2B33" w:rsidRPr="00CE0670">
        <w:rPr>
          <w:rFonts w:ascii="Times New Roman" w:eastAsia="Times New Roman" w:hAnsi="Times New Roman" w:cs="Times New Roman"/>
          <w:spacing w:val="2"/>
          <w:sz w:val="28"/>
          <w:szCs w:val="28"/>
          <w:lang w:eastAsia="ru-RU"/>
        </w:rPr>
        <w:t>- сбор и накопление отработанных ртутьсодержащих ламп осуществляется в соответствии с постановлением Правительства Российской Федерации от 03.09.2010 N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обеззараживание,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Pr="00CE0670">
        <w:rPr>
          <w:rFonts w:ascii="Times New Roman" w:eastAsia="Times New Roman" w:hAnsi="Times New Roman" w:cs="Times New Roman"/>
          <w:spacing w:val="2"/>
          <w:sz w:val="28"/>
          <w:szCs w:val="28"/>
          <w:lang w:eastAsia="ru-RU"/>
        </w:rPr>
        <w:t>.</w:t>
      </w:r>
      <w:proofErr w:type="gramEnd"/>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102309">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11. Порядок производства земляных работ и выдачи разрешений</w:t>
      </w:r>
    </w:p>
    <w:p w:rsidR="006F2B33" w:rsidRPr="00CE0670" w:rsidRDefault="006F2B33" w:rsidP="00102309">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на производство земляных работ</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6F2B33" w:rsidP="00CE5E48">
      <w:pPr>
        <w:widowControl w:val="0"/>
        <w:shd w:val="clear" w:color="auto" w:fill="FFFFFF"/>
        <w:tabs>
          <w:tab w:val="left" w:pos="0"/>
          <w:tab w:val="left" w:pos="9214"/>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11.1. На территории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7467A0" w:rsidRPr="00CE0670">
        <w:rPr>
          <w:rFonts w:ascii="Times New Roman" w:eastAsia="Times New Roman" w:hAnsi="Times New Roman" w:cs="Times New Roman"/>
          <w:spacing w:val="2"/>
          <w:sz w:val="28"/>
          <w:szCs w:val="28"/>
          <w:lang w:eastAsia="ru-RU"/>
        </w:rPr>
        <w:t xml:space="preserve"> </w:t>
      </w:r>
      <w:r w:rsidRPr="00CE0670">
        <w:rPr>
          <w:rFonts w:ascii="Times New Roman" w:eastAsia="Times New Roman" w:hAnsi="Times New Roman" w:cs="Times New Roman"/>
          <w:spacing w:val="2"/>
          <w:sz w:val="28"/>
          <w:szCs w:val="28"/>
          <w:lang w:eastAsia="ru-RU"/>
        </w:rPr>
        <w:t xml:space="preserve">земляные работы производятся при наличии разрешения Администрации на производство земляных работ в связи </w:t>
      </w:r>
      <w:proofErr w:type="gramStart"/>
      <w:r w:rsidRPr="00CE0670">
        <w:rPr>
          <w:rFonts w:ascii="Times New Roman" w:eastAsia="Times New Roman" w:hAnsi="Times New Roman" w:cs="Times New Roman"/>
          <w:spacing w:val="2"/>
          <w:sz w:val="28"/>
          <w:szCs w:val="28"/>
          <w:lang w:eastAsia="ru-RU"/>
        </w:rPr>
        <w:t>с</w:t>
      </w:r>
      <w:proofErr w:type="gramEnd"/>
      <w:r w:rsidRPr="00CE0670">
        <w:rPr>
          <w:rFonts w:ascii="Times New Roman" w:eastAsia="Times New Roman" w:hAnsi="Times New Roman" w:cs="Times New Roman"/>
          <w:spacing w:val="2"/>
          <w:sz w:val="28"/>
          <w:szCs w:val="28"/>
          <w:lang w:eastAsia="ru-RU"/>
        </w:rPr>
        <w:t>:</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прокладкой новых инженерных коммуникаций, в том числе в составе строящегося объекта капитального строительства;</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ab/>
      </w:r>
      <w:r w:rsidR="006F2B33" w:rsidRPr="00CE0670">
        <w:rPr>
          <w:rFonts w:ascii="Times New Roman" w:eastAsia="Times New Roman" w:hAnsi="Times New Roman" w:cs="Times New Roman"/>
          <w:spacing w:val="2"/>
          <w:sz w:val="28"/>
          <w:szCs w:val="28"/>
          <w:lang w:eastAsia="ru-RU"/>
        </w:rPr>
        <w:t>- ремонтом существующих инженерных коммуникаций, дорог, улиц, площадей;</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установкой опор, малых архитектурных форм, дорожных знаков, ограждений;</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устройством парковок (парковочных мест);</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ликвидацией аварийных ситуаций на существующих инженерных сетях.</w:t>
      </w:r>
    </w:p>
    <w:p w:rsidR="006F2B33" w:rsidRPr="00CE0670" w:rsidRDefault="00102309"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При осуществлении строительства, реконструкции объектов капитального строительства разрешение на производство земляных работ по прокладке новых инженерных сетей, реконструкции существующих инженерных сетей выдается при наличии разрешения на строительство, реконструкцию объектов капитального строительства.</w:t>
      </w:r>
    </w:p>
    <w:p w:rsidR="006F2B33" w:rsidRPr="00CE0670" w:rsidRDefault="00102309"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11.2. Ликвидация аварийных ситуаций на инженерных сетях осуществляется немедленно, при этом оформление разрешения на производство земляных работ (далее - разрешение) осуществляется в течение трех рабочих дней. Ликвидация аварий, произошедших в ночное время, требующих немедленного разрытия дорог, улиц, тротуаров, производится после согласования с дежурной службой ОМВД России по </w:t>
      </w:r>
      <w:proofErr w:type="spellStart"/>
      <w:r w:rsidR="00937EC8" w:rsidRPr="00CE0670">
        <w:rPr>
          <w:rFonts w:ascii="Times New Roman" w:eastAsia="Times New Roman" w:hAnsi="Times New Roman" w:cs="Times New Roman"/>
          <w:spacing w:val="2"/>
          <w:sz w:val="28"/>
          <w:szCs w:val="28"/>
          <w:lang w:eastAsia="ru-RU"/>
        </w:rPr>
        <w:t>Коченевскому</w:t>
      </w:r>
      <w:proofErr w:type="spellEnd"/>
      <w:r w:rsidR="006F2B33" w:rsidRPr="00CE0670">
        <w:rPr>
          <w:rFonts w:ascii="Times New Roman" w:eastAsia="Times New Roman" w:hAnsi="Times New Roman" w:cs="Times New Roman"/>
          <w:spacing w:val="2"/>
          <w:sz w:val="28"/>
          <w:szCs w:val="28"/>
          <w:lang w:eastAsia="ru-RU"/>
        </w:rPr>
        <w:t xml:space="preserve"> району, балансодержателями инженерных коммуникаций, сообщения информации об аварии специалистам администрации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7467A0" w:rsidRPr="00CE0670">
        <w:rPr>
          <w:rFonts w:ascii="Times New Roman" w:eastAsia="Times New Roman" w:hAnsi="Times New Roman" w:cs="Times New Roman"/>
          <w:spacing w:val="2"/>
          <w:sz w:val="28"/>
          <w:szCs w:val="28"/>
          <w:lang w:eastAsia="ru-RU"/>
        </w:rPr>
        <w:t>.</w:t>
      </w:r>
    </w:p>
    <w:p w:rsidR="006F2B33" w:rsidRPr="00CE0670" w:rsidRDefault="006F2B33" w:rsidP="00AE67BD">
      <w:pPr>
        <w:widowControl w:val="0"/>
        <w:shd w:val="clear" w:color="auto" w:fill="FFFFFF"/>
        <w:tabs>
          <w:tab w:val="left" w:pos="0"/>
          <w:tab w:val="left" w:pos="9214"/>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11.3. </w:t>
      </w:r>
      <w:proofErr w:type="gramStart"/>
      <w:r w:rsidRPr="00CE0670">
        <w:rPr>
          <w:rFonts w:ascii="Times New Roman" w:eastAsia="Times New Roman" w:hAnsi="Times New Roman" w:cs="Times New Roman"/>
          <w:spacing w:val="2"/>
          <w:sz w:val="28"/>
          <w:szCs w:val="28"/>
          <w:lang w:eastAsia="ru-RU"/>
        </w:rPr>
        <w:t>Прокладка новых инженерных коммуникаций, в том числе изменение существующих трасс подземных инженерных коммуникаций, ремонт дорог, улиц, площадей, устройство парковок (парковочных мест) осуществляются в соответствии с проектной документацией и проектом производства работ (далее - ППР), отвечающих требованиям градостроительного законодательства, требованиям нормативно-технических документов и специальных нормативов и правил (в том числе противопожарных, санитарно - эпидемиологических, экологических), государственных стандартов в сфере строительства и проектирования.</w:t>
      </w:r>
      <w:proofErr w:type="gramEnd"/>
    </w:p>
    <w:p w:rsidR="006F2B33" w:rsidRPr="00CE0670" w:rsidRDefault="006F2B33" w:rsidP="00AE67BD">
      <w:pPr>
        <w:widowControl w:val="0"/>
        <w:shd w:val="clear" w:color="auto" w:fill="FFFFFF"/>
        <w:tabs>
          <w:tab w:val="left" w:pos="0"/>
          <w:tab w:val="left" w:pos="8789"/>
          <w:tab w:val="left" w:pos="9498"/>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11.4. Установка опор, малых архитектурных форм, дорожных знаков, ограждений осуществляются в соответствии со схемами размещения.</w:t>
      </w:r>
    </w:p>
    <w:p w:rsidR="006F2B33" w:rsidRPr="00CE0670" w:rsidRDefault="006F2B33" w:rsidP="00AE67BD">
      <w:pPr>
        <w:widowControl w:val="0"/>
        <w:shd w:val="clear" w:color="auto" w:fill="FFFFFF"/>
        <w:tabs>
          <w:tab w:val="left" w:pos="0"/>
          <w:tab w:val="left" w:pos="9214"/>
          <w:tab w:val="left" w:pos="9498"/>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11.5. Проектная документация и ППР, схемы размещения должны быть согласованы лицами, чьи интересы будут затронуты при производстве земляных работ, и Администрацией. Перечень лиц, чьи интересы будут затронуты при производстве земляных работ (далее - согласующие организации), определяется Администрацией.</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11.6. При производстве земляных работ необходимо:</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выполнять условия согласующих организаций, сроки производства работ, указанные в разрешении;</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выполнять работы в соответствии с проектной документацией и ППР;</w:t>
      </w:r>
    </w:p>
    <w:p w:rsidR="006F2B33" w:rsidRPr="00CE0670" w:rsidRDefault="00102309"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обеспечить безопасность движения в местах проведения указанных работ.</w:t>
      </w:r>
    </w:p>
    <w:p w:rsidR="006F2B33" w:rsidRPr="00CE0670" w:rsidRDefault="00102309"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11.7.  При обнаружении на месте производства земляных работ подземных инженерных коммуникаций, не указанных на чертежах и </w:t>
      </w:r>
      <w:r w:rsidR="006F2B33" w:rsidRPr="00CE0670">
        <w:rPr>
          <w:rFonts w:ascii="Times New Roman" w:eastAsia="Times New Roman" w:hAnsi="Times New Roman" w:cs="Times New Roman"/>
          <w:spacing w:val="2"/>
          <w:sz w:val="28"/>
          <w:szCs w:val="28"/>
          <w:lang w:eastAsia="ru-RU"/>
        </w:rPr>
        <w:lastRenderedPageBreak/>
        <w:t>плановых материалах, производство земляных работ прекращается немедленно. Данная информация доводится до сведения предполагаемого балансодержателя инженерных коммуникаций и специалистов администрации.</w:t>
      </w:r>
    </w:p>
    <w:p w:rsidR="006F2B33" w:rsidRPr="00CE0670" w:rsidRDefault="00F93006"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11.8. В случае повреждения подземных инженерных коммуникаций балансодержатель инженерных коммуникаций составляет акт, в котором указываются:</w:t>
      </w:r>
    </w:p>
    <w:p w:rsidR="006F2B33" w:rsidRPr="00CE0670" w:rsidRDefault="00F93006"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причина повреждения;</w:t>
      </w:r>
    </w:p>
    <w:p w:rsidR="006F2B33" w:rsidRPr="00CE0670" w:rsidRDefault="00F93006"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лица, виновные в повреждении;</w:t>
      </w:r>
    </w:p>
    <w:p w:rsidR="006F2B33" w:rsidRPr="00CE0670" w:rsidRDefault="00F93006"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меры и сроки устранения повреждения.</w:t>
      </w:r>
    </w:p>
    <w:p w:rsidR="006F2B33" w:rsidRPr="00CE0670" w:rsidRDefault="00F93006"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11.9. Засыпка траншей и котлованов производится в соответствии со строительными нормами и правилами. В целях предотвращения просадок при восстановлении асфальтового покрытия засыпка траншеи и котлована в летний период должна производиться чистым песком с </w:t>
      </w:r>
      <w:proofErr w:type="spellStart"/>
      <w:r w:rsidR="006F2B33" w:rsidRPr="00CE0670">
        <w:rPr>
          <w:rFonts w:ascii="Times New Roman" w:eastAsia="Times New Roman" w:hAnsi="Times New Roman" w:cs="Times New Roman"/>
          <w:spacing w:val="2"/>
          <w:sz w:val="28"/>
          <w:szCs w:val="28"/>
          <w:lang w:eastAsia="ru-RU"/>
        </w:rPr>
        <w:t>проливкой</w:t>
      </w:r>
      <w:proofErr w:type="spellEnd"/>
      <w:r w:rsidR="006F2B33" w:rsidRPr="00CE0670">
        <w:rPr>
          <w:rFonts w:ascii="Times New Roman" w:eastAsia="Times New Roman" w:hAnsi="Times New Roman" w:cs="Times New Roman"/>
          <w:spacing w:val="2"/>
          <w:sz w:val="28"/>
          <w:szCs w:val="28"/>
          <w:lang w:eastAsia="ru-RU"/>
        </w:rPr>
        <w:t xml:space="preserve"> водой, а в зимних условиях - талым песком. Засыпка производится слоями толщиной 20 сантиметров с послойным уплотнением и обеспечением сохранности как прокладываемых, так и существующих коммуникаций.</w:t>
      </w:r>
    </w:p>
    <w:p w:rsidR="006F2B33" w:rsidRPr="00CE0670" w:rsidRDefault="00F93006"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11.10. Восстановление асфальтобетонного покрытия на улицах, дорогах, площадях выполняется в соответствии с существующей конструкцией дорожного полотна. Работы по восстановлению асфальтобетонного покрытия и благоустройства необходимо предъявить в администрацию. Срок гарантийных обязательств на асфальтобетонное покрытие 3 года.</w:t>
      </w:r>
    </w:p>
    <w:p w:rsidR="006F2B33" w:rsidRPr="00CE0670" w:rsidRDefault="006F2B33" w:rsidP="00AE67BD">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11.11. </w:t>
      </w:r>
      <w:proofErr w:type="gramStart"/>
      <w:r w:rsidRPr="00CE0670">
        <w:rPr>
          <w:rFonts w:ascii="Times New Roman" w:eastAsia="Times New Roman" w:hAnsi="Times New Roman" w:cs="Times New Roman"/>
          <w:spacing w:val="2"/>
          <w:sz w:val="28"/>
          <w:szCs w:val="28"/>
          <w:lang w:eastAsia="ru-RU"/>
        </w:rPr>
        <w:t>Места производства земляных работ на дорогах, улицах, в кварталах, на строительных площадках должны быть оборудованы окрашенными типовыми ограждениями с выездными воротами, дорожными знаками, перекидными мостиками с перилами, в темное время суток и в условиях недостаточной видимости - красными или желтыми сигнальными огнями в соответствии с Правилами дорожного движения Российской Федерации.</w:t>
      </w:r>
      <w:proofErr w:type="gramEnd"/>
    </w:p>
    <w:p w:rsidR="006F2B33" w:rsidRPr="00CE0670" w:rsidRDefault="006F2B33" w:rsidP="00AE67BD">
      <w:pPr>
        <w:widowControl w:val="0"/>
        <w:shd w:val="clear" w:color="auto" w:fill="FFFFFF"/>
        <w:tabs>
          <w:tab w:val="left" w:pos="0"/>
          <w:tab w:val="left" w:pos="9214"/>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11.12. При производстве земляных работ запрещается засыпать грунтом или строительными материалами зеленые насаждения, крышки смотровых колодцев подземных инженерных коммуникаций, водосточные решетки.</w:t>
      </w:r>
    </w:p>
    <w:p w:rsidR="006F2B33" w:rsidRPr="00CE0670" w:rsidRDefault="00F93006"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11.13. Грунт, не пригодный и не требующийся для обратной засыпки, после его выемки должен вывозиться с места производства земляных работ в специально отведенные для этих целей места. При вскрытии дорожных покрытий разобранная дорожная одежда и грунт должны складироваться в пределах огражденного места производства земляных работ или в специально отведенных местах.</w:t>
      </w:r>
    </w:p>
    <w:p w:rsidR="006F2B33" w:rsidRPr="00CE0670" w:rsidRDefault="00705B5F"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11.14. При производстве земляных работ ликвидация зеленых насаждений производится в соответствии с пунктом 8 настоящих Правил.</w:t>
      </w:r>
    </w:p>
    <w:p w:rsidR="006F2B33" w:rsidRPr="00CE0670" w:rsidRDefault="00705B5F"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11.15. В случае выполнения земляных работ в зимнее время, когда невозможно осуществить восстановление асфальтобетонного покрытия дорог, улиц и тротуаров, до сдачи разрешения необходимо обеспечить:</w:t>
      </w:r>
    </w:p>
    <w:p w:rsidR="006F2B33" w:rsidRPr="00CE0670" w:rsidRDefault="00705B5F" w:rsidP="00AE67BD">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содержание данных участков (своевременно подсыпать грунт или щебень для предотвращения образования опасных ям);</w:t>
      </w:r>
    </w:p>
    <w:p w:rsidR="006F2B33" w:rsidRPr="00CE0670" w:rsidRDefault="00705B5F"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безопасность дорожного движения.</w:t>
      </w:r>
    </w:p>
    <w:p w:rsidR="006F2B33" w:rsidRPr="00CE0670" w:rsidRDefault="006F2B33" w:rsidP="00DB6B70">
      <w:pPr>
        <w:widowControl w:val="0"/>
        <w:shd w:val="clear" w:color="auto" w:fill="FFFFFF"/>
        <w:tabs>
          <w:tab w:val="left" w:pos="0"/>
          <w:tab w:val="left" w:pos="9214"/>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11.16. Производство земляных работ по просроченному разрешению является самовольным. Самовольное производство земляных работ влечет за собой ответственность в соответствии с законодательством.</w:t>
      </w:r>
    </w:p>
    <w:p w:rsidR="006F2B33" w:rsidRPr="00CE0670" w:rsidRDefault="00705B5F" w:rsidP="00DB6B70">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11.17. В случае невозможности своевременного завершения производства земляных работ необходимо не </w:t>
      </w:r>
      <w:proofErr w:type="gramStart"/>
      <w:r w:rsidR="006F2B33" w:rsidRPr="00CE0670">
        <w:rPr>
          <w:rFonts w:ascii="Times New Roman" w:eastAsia="Times New Roman" w:hAnsi="Times New Roman" w:cs="Times New Roman"/>
          <w:spacing w:val="2"/>
          <w:sz w:val="28"/>
          <w:szCs w:val="28"/>
          <w:lang w:eastAsia="ru-RU"/>
        </w:rPr>
        <w:t>позднее</w:t>
      </w:r>
      <w:proofErr w:type="gramEnd"/>
      <w:r w:rsidR="006F2B33" w:rsidRPr="00CE0670">
        <w:rPr>
          <w:rFonts w:ascii="Times New Roman" w:eastAsia="Times New Roman" w:hAnsi="Times New Roman" w:cs="Times New Roman"/>
          <w:spacing w:val="2"/>
          <w:sz w:val="28"/>
          <w:szCs w:val="28"/>
          <w:lang w:eastAsia="ru-RU"/>
        </w:rPr>
        <w:t xml:space="preserve"> чем за 1 рабочий день до окончания срока, указанного в разрешении, направить в адрес администрации заявление о продлении сроков разрешения с указанием причин изменения сроков проведения работ и приложением ранее полученного разрешения на производство земляных работ (оригинала). </w:t>
      </w:r>
      <w:r w:rsidR="00513335"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При продлении сроков производства земляных работ повторные согласования с лицами, указанными в разрешении на производство земляных работ, не требуются, за исключением случаев, когда в процессе производства работ в проектную документацию или ППР вносятся изменения.</w:t>
      </w:r>
    </w:p>
    <w:p w:rsidR="006F2B33" w:rsidRPr="00CE0670" w:rsidRDefault="006F2B33" w:rsidP="00DB6B70">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11.18. Контроль за выполнением Порядка производства земляных работ возлагается </w:t>
      </w:r>
      <w:proofErr w:type="gramStart"/>
      <w:r w:rsidRPr="00CE0670">
        <w:rPr>
          <w:rFonts w:ascii="Times New Roman" w:eastAsia="Times New Roman" w:hAnsi="Times New Roman" w:cs="Times New Roman"/>
          <w:spacing w:val="2"/>
          <w:sz w:val="28"/>
          <w:szCs w:val="28"/>
          <w:lang w:eastAsia="ru-RU"/>
        </w:rPr>
        <w:t>на</w:t>
      </w:r>
      <w:proofErr w:type="gramEnd"/>
      <w:r w:rsidRPr="00CE0670">
        <w:rPr>
          <w:rFonts w:ascii="Times New Roman" w:eastAsia="Times New Roman" w:hAnsi="Times New Roman" w:cs="Times New Roman"/>
          <w:spacing w:val="2"/>
          <w:sz w:val="28"/>
          <w:szCs w:val="28"/>
          <w:lang w:eastAsia="ru-RU"/>
        </w:rPr>
        <w:t>:</w:t>
      </w:r>
    </w:p>
    <w:p w:rsidR="006F2B33" w:rsidRPr="00CE0670" w:rsidRDefault="0051333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администрацию в части соблюдения сроков производства работ;</w:t>
      </w:r>
    </w:p>
    <w:p w:rsidR="006F2B33" w:rsidRPr="00CE0670" w:rsidRDefault="00513335" w:rsidP="00DB6B70">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специалистов администрации, управляющие организации в части соблюдения качества восстановительных работ, а также в части выявления производства земляных работ на придомовой территории без разрешения.</w:t>
      </w:r>
    </w:p>
    <w:p w:rsidR="006F2B33" w:rsidRPr="00CE0670" w:rsidRDefault="00513335" w:rsidP="00DB6B70">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11.19. По окончании срока производства земляных работ, указанного в разрешении, работы по восстановлению благоустройства и дорожного покрытия должны быть предъявлены:</w:t>
      </w:r>
    </w:p>
    <w:p w:rsidR="006F2B33" w:rsidRPr="00CE0670" w:rsidRDefault="006F2B33" w:rsidP="00DB6B70">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представителям субъектов благоустройства в случае производства земляных работ на земельном участке субъекта благоустройства;</w:t>
      </w:r>
    </w:p>
    <w:p w:rsidR="006F2B33" w:rsidRPr="00CE0670" w:rsidRDefault="00513335" w:rsidP="00DB6B70">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представителям управляющей организации в случае производства земляных работ на придомовой территории;</w:t>
      </w:r>
    </w:p>
    <w:p w:rsidR="006F2B33" w:rsidRPr="00CE0670" w:rsidRDefault="0051333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специалисту администрации - в остальных случаях.</w:t>
      </w:r>
    </w:p>
    <w:p w:rsidR="006F2B33" w:rsidRPr="00CE0670" w:rsidRDefault="006F2B33" w:rsidP="00DB6B70">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Разрешение с отметкой представителей о восстановлении благоустройства и дорожного покрытия сдается в администрацию с исполнительными схемами.</w:t>
      </w:r>
    </w:p>
    <w:p w:rsidR="006F2B33" w:rsidRPr="00CE0670" w:rsidRDefault="0051333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11.20. На аварийном участке дороги, улицы необходимо обеспечить:</w:t>
      </w:r>
    </w:p>
    <w:p w:rsidR="006F2B33" w:rsidRPr="00CE0670" w:rsidRDefault="0051333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безопасность дорожного движения;</w:t>
      </w:r>
    </w:p>
    <w:p w:rsidR="006F2B33" w:rsidRPr="00CE0670" w:rsidRDefault="0051333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ликвидацию образовавшейся наледи в зимний период.</w:t>
      </w:r>
    </w:p>
    <w:p w:rsidR="006F2B33" w:rsidRPr="00CE0670" w:rsidRDefault="00513335"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
    <w:p w:rsidR="006F2B33" w:rsidRPr="00CE0670" w:rsidRDefault="001F16FC" w:rsidP="001F16F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12</w:t>
      </w:r>
      <w:r w:rsidR="006F2B33" w:rsidRPr="00CE0670">
        <w:rPr>
          <w:rFonts w:ascii="Times New Roman" w:eastAsia="Times New Roman" w:hAnsi="Times New Roman" w:cs="Times New Roman"/>
          <w:spacing w:val="2"/>
          <w:sz w:val="28"/>
          <w:szCs w:val="28"/>
          <w:lang w:eastAsia="ru-RU"/>
        </w:rPr>
        <w:t>. Требования к содержанию зданий, сооружений и объектов,</w:t>
      </w:r>
    </w:p>
    <w:p w:rsidR="006F2B33" w:rsidRPr="00CE0670" w:rsidRDefault="006F2B33" w:rsidP="001F16F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не </w:t>
      </w:r>
      <w:proofErr w:type="gramStart"/>
      <w:r w:rsidRPr="00CE0670">
        <w:rPr>
          <w:rFonts w:ascii="Times New Roman" w:eastAsia="Times New Roman" w:hAnsi="Times New Roman" w:cs="Times New Roman"/>
          <w:spacing w:val="2"/>
          <w:sz w:val="28"/>
          <w:szCs w:val="28"/>
          <w:lang w:eastAsia="ru-RU"/>
        </w:rPr>
        <w:t>являющихся</w:t>
      </w:r>
      <w:proofErr w:type="gramEnd"/>
      <w:r w:rsidRPr="00CE0670">
        <w:rPr>
          <w:rFonts w:ascii="Times New Roman" w:eastAsia="Times New Roman" w:hAnsi="Times New Roman" w:cs="Times New Roman"/>
          <w:spacing w:val="2"/>
          <w:sz w:val="28"/>
          <w:szCs w:val="28"/>
          <w:lang w:eastAsia="ru-RU"/>
        </w:rPr>
        <w:t xml:space="preserve"> объектами капитального строительства</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1F16FC" w:rsidP="00B4080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12</w:t>
      </w:r>
      <w:r w:rsidR="006F2B33" w:rsidRPr="00CE0670">
        <w:rPr>
          <w:rFonts w:ascii="Times New Roman" w:eastAsia="Times New Roman" w:hAnsi="Times New Roman" w:cs="Times New Roman"/>
          <w:spacing w:val="2"/>
          <w:sz w:val="28"/>
          <w:szCs w:val="28"/>
          <w:lang w:eastAsia="ru-RU"/>
        </w:rPr>
        <w:t>.1. Эксплуатацию зданий, сооружений и объектов, указанных в подпункте 5.1 настоящих Правил, их ремонт необходимо производить в соответствии с установленными правилами и нормами технической эксплуатации.</w:t>
      </w:r>
    </w:p>
    <w:p w:rsidR="006F2B33" w:rsidRPr="00CE0670" w:rsidRDefault="001F16FC" w:rsidP="00B4080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12</w:t>
      </w:r>
      <w:r w:rsidR="006F2B33" w:rsidRPr="00CE0670">
        <w:rPr>
          <w:rFonts w:ascii="Times New Roman" w:eastAsia="Times New Roman" w:hAnsi="Times New Roman" w:cs="Times New Roman"/>
          <w:spacing w:val="2"/>
          <w:sz w:val="28"/>
          <w:szCs w:val="28"/>
          <w:lang w:eastAsia="ru-RU"/>
        </w:rPr>
        <w:t xml:space="preserve">.2. Текущий и капитальный ремонт, окраска фасадов зданий и сооружений обеспечивается в зависимости от их технического состояния собственниками объектов (в случае если объект передан в пользование - </w:t>
      </w:r>
      <w:r w:rsidR="006F2B33" w:rsidRPr="00CE0670">
        <w:rPr>
          <w:rFonts w:ascii="Times New Roman" w:eastAsia="Times New Roman" w:hAnsi="Times New Roman" w:cs="Times New Roman"/>
          <w:spacing w:val="2"/>
          <w:sz w:val="28"/>
          <w:szCs w:val="28"/>
          <w:lang w:eastAsia="ru-RU"/>
        </w:rPr>
        <w:lastRenderedPageBreak/>
        <w:t>соответственно пользователями объектов). Собственниками нежилых встроенных помещений, расположенных в многоквартирных домах, текущий и капитальный ремонт, окраска фасадов производится на условиях долевого участия в соответствии с решением собрания собственников зданий.</w:t>
      </w:r>
    </w:p>
    <w:p w:rsidR="006F2B33" w:rsidRPr="00CE0670" w:rsidRDefault="001F16FC" w:rsidP="00B40806">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12</w:t>
      </w:r>
      <w:r w:rsidR="006F2B33" w:rsidRPr="00CE0670">
        <w:rPr>
          <w:rFonts w:ascii="Times New Roman" w:eastAsia="Times New Roman" w:hAnsi="Times New Roman" w:cs="Times New Roman"/>
          <w:spacing w:val="2"/>
          <w:sz w:val="28"/>
          <w:szCs w:val="28"/>
          <w:lang w:eastAsia="ru-RU"/>
        </w:rPr>
        <w:t>.3. Фасады и элементы фасадов нежилых объектов капитального строительства, витрины, витражи, расположенные на фасадах информационные таблички, вывески, памятные доски должны содержаться субъектами благоустройства в чистоте и исправном состоянии.</w:t>
      </w:r>
    </w:p>
    <w:p w:rsidR="006F2B33" w:rsidRPr="00CE0670" w:rsidRDefault="001F16FC" w:rsidP="00B4080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12</w:t>
      </w:r>
      <w:r w:rsidR="006F2B33" w:rsidRPr="00CE0670">
        <w:rPr>
          <w:rFonts w:ascii="Times New Roman" w:eastAsia="Times New Roman" w:hAnsi="Times New Roman" w:cs="Times New Roman"/>
          <w:spacing w:val="2"/>
          <w:sz w:val="28"/>
          <w:szCs w:val="28"/>
          <w:lang w:eastAsia="ru-RU"/>
        </w:rPr>
        <w:t>.4. Фасады и элементы фасадов многоквартирных домов, жилых домов должны содержаться в чистоте и исправном состоянии собственниками помещений в многоквартирном и жилом доме.</w:t>
      </w:r>
    </w:p>
    <w:p w:rsidR="006F2B33" w:rsidRPr="00CE0670" w:rsidRDefault="001F16FC" w:rsidP="00B4080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12</w:t>
      </w:r>
      <w:r w:rsidR="006F2B33" w:rsidRPr="00CE0670">
        <w:rPr>
          <w:rFonts w:ascii="Times New Roman" w:eastAsia="Times New Roman" w:hAnsi="Times New Roman" w:cs="Times New Roman"/>
          <w:spacing w:val="2"/>
          <w:sz w:val="28"/>
          <w:szCs w:val="28"/>
          <w:lang w:eastAsia="ru-RU"/>
        </w:rPr>
        <w:t>.5. На фасадах объектов капитального строительства должны размещаться следующие знаки:</w:t>
      </w:r>
    </w:p>
    <w:p w:rsidR="006F2B33" w:rsidRPr="00CE0670" w:rsidRDefault="001F16FC" w:rsidP="00B4080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уличные указатели, соответствующие наименованию улицы, проспекта, бульвара, площади, проезда, переулка, на которых расположен объект капитального строительства;</w:t>
      </w:r>
    </w:p>
    <w:p w:rsidR="006F2B33" w:rsidRPr="00CE0670" w:rsidRDefault="001F16FC"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номерные знаки, соответствующие номеру объекта капитального строительства;</w:t>
      </w:r>
    </w:p>
    <w:p w:rsidR="006F2B33" w:rsidRPr="00CE0670" w:rsidRDefault="006F2B33" w:rsidP="00B40806">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полигонометрические знаки, указатели нахождения пожарных гидрантов;</w:t>
      </w:r>
    </w:p>
    <w:p w:rsidR="006F2B33" w:rsidRPr="00CE0670" w:rsidRDefault="001F16FC"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таблички с номерами квартир (при входе в подъезд).</w:t>
      </w:r>
    </w:p>
    <w:p w:rsidR="006F2B33" w:rsidRPr="00CE0670" w:rsidRDefault="001F16FC" w:rsidP="00B4080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12</w:t>
      </w:r>
      <w:r w:rsidR="006F2B33" w:rsidRPr="00CE0670">
        <w:rPr>
          <w:rFonts w:ascii="Times New Roman" w:eastAsia="Times New Roman" w:hAnsi="Times New Roman" w:cs="Times New Roman"/>
          <w:spacing w:val="2"/>
          <w:sz w:val="28"/>
          <w:szCs w:val="28"/>
          <w:lang w:eastAsia="ru-RU"/>
        </w:rPr>
        <w:t>.6. Собственники зданий, сооружений и объектов, не являющихся объектами капитального строительства, обязаны:</w:t>
      </w:r>
    </w:p>
    <w:p w:rsidR="006F2B33" w:rsidRPr="00CE0670" w:rsidRDefault="001F16FC" w:rsidP="00B4080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производить работы по ремонту объектов, ремонту и покраске фасадов, ограждений и водоотводящих устройств (водосточные трубы) согласно паспорту цветового решения фасадов, согласованному с администрацией. Разработка паспорта производится лицом, которое соответствует требованиям градостроительного законодательства, предъявляемым к лицам, осуществляющим подготовку проектной документации;</w:t>
      </w:r>
    </w:p>
    <w:p w:rsidR="006F2B33" w:rsidRPr="00CE0670" w:rsidRDefault="001F16FC" w:rsidP="00B40806">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proofErr w:type="gramStart"/>
      <w:r w:rsidR="006F2B33" w:rsidRPr="00CE0670">
        <w:rPr>
          <w:rFonts w:ascii="Times New Roman" w:eastAsia="Times New Roman" w:hAnsi="Times New Roman" w:cs="Times New Roman"/>
          <w:spacing w:val="2"/>
          <w:sz w:val="28"/>
          <w:szCs w:val="28"/>
          <w:lang w:eastAsia="ru-RU"/>
        </w:rPr>
        <w:t xml:space="preserve">- устранять локальные разрушения наружной отделки объектов (облицовки, штукатурки, фактурного и окрасочного слоев, трещины в штукатурке, </w:t>
      </w:r>
      <w:proofErr w:type="spellStart"/>
      <w:r w:rsidR="006F2B33" w:rsidRPr="00CE0670">
        <w:rPr>
          <w:rFonts w:ascii="Times New Roman" w:eastAsia="Times New Roman" w:hAnsi="Times New Roman" w:cs="Times New Roman"/>
          <w:spacing w:val="2"/>
          <w:sz w:val="28"/>
          <w:szCs w:val="28"/>
          <w:lang w:eastAsia="ru-RU"/>
        </w:rPr>
        <w:t>выкрашивание</w:t>
      </w:r>
      <w:proofErr w:type="spellEnd"/>
      <w:r w:rsidR="006F2B33" w:rsidRPr="00CE0670">
        <w:rPr>
          <w:rFonts w:ascii="Times New Roman" w:eastAsia="Times New Roman" w:hAnsi="Times New Roman" w:cs="Times New Roman"/>
          <w:spacing w:val="2"/>
          <w:sz w:val="28"/>
          <w:szCs w:val="28"/>
          <w:lang w:eastAsia="ru-RU"/>
        </w:rPr>
        <w:t xml:space="preserve"> раствора из швов облицовки, кирпичной и </w:t>
      </w:r>
      <w:proofErr w:type="spellStart"/>
      <w:r w:rsidR="006F2B33" w:rsidRPr="00CE0670">
        <w:rPr>
          <w:rFonts w:ascii="Times New Roman" w:eastAsia="Times New Roman" w:hAnsi="Times New Roman" w:cs="Times New Roman"/>
          <w:spacing w:val="2"/>
          <w:sz w:val="28"/>
          <w:szCs w:val="28"/>
          <w:lang w:eastAsia="ru-RU"/>
        </w:rPr>
        <w:t>мелкоблочной</w:t>
      </w:r>
      <w:proofErr w:type="spellEnd"/>
      <w:r w:rsidR="006F2B33" w:rsidRPr="00CE0670">
        <w:rPr>
          <w:rFonts w:ascii="Times New Roman" w:eastAsia="Times New Roman" w:hAnsi="Times New Roman" w:cs="Times New Roman"/>
          <w:spacing w:val="2"/>
          <w:sz w:val="28"/>
          <w:szCs w:val="28"/>
          <w:lang w:eastAsia="ru-RU"/>
        </w:rPr>
        <w:t xml:space="preserve"> кладки, разрушение герметизирующих заделок стыков, повреждение или износ металлических покрытий на выступающих частях стен, разрушение водосточных труб, мокрые и ржавые пятна, подтеки, общее загрязнение поверхности, разрушение парапетов и иные разрушения) во избежание их дальнейшего развития;</w:t>
      </w:r>
      <w:proofErr w:type="gramEnd"/>
    </w:p>
    <w:p w:rsidR="006F2B33" w:rsidRPr="00CE0670" w:rsidRDefault="00B40806" w:rsidP="00B40806">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 производить окраску фасадов нежилых объектов капитального строительства не реже 1 раза в десять лет;</w:t>
      </w:r>
    </w:p>
    <w:p w:rsidR="006F2B33" w:rsidRPr="00CE0670" w:rsidRDefault="00B40806" w:rsidP="00B40806">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 производить окраску и ремонт объектов, не являющихся объектами капитального строительства, не реже 1 раза в 3 года.</w:t>
      </w:r>
    </w:p>
    <w:p w:rsidR="006F2B33" w:rsidRPr="00CE0670" w:rsidRDefault="001F16FC" w:rsidP="00B40806">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12</w:t>
      </w:r>
      <w:r w:rsidR="006F2B33" w:rsidRPr="00CE0670">
        <w:rPr>
          <w:rFonts w:ascii="Times New Roman" w:eastAsia="Times New Roman" w:hAnsi="Times New Roman" w:cs="Times New Roman"/>
          <w:spacing w:val="2"/>
          <w:sz w:val="28"/>
          <w:szCs w:val="28"/>
          <w:lang w:eastAsia="ru-RU"/>
        </w:rPr>
        <w:t>.7. Запрещается окраска фасадов зданий, сооружений, их частей без согласования с Администрацией. Ответственность за нарушение настоящего пункта несет субъект благоустройства.</w:t>
      </w:r>
    </w:p>
    <w:p w:rsidR="001F16FC" w:rsidRPr="00CE0670" w:rsidRDefault="001F16FC"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1F16FC" w:rsidP="001F16F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lastRenderedPageBreak/>
        <w:t>13</w:t>
      </w:r>
      <w:r w:rsidR="006F2B33" w:rsidRPr="00CE0670">
        <w:rPr>
          <w:rFonts w:ascii="Times New Roman" w:eastAsia="Times New Roman" w:hAnsi="Times New Roman" w:cs="Times New Roman"/>
          <w:spacing w:val="2"/>
          <w:sz w:val="28"/>
          <w:szCs w:val="28"/>
          <w:lang w:eastAsia="ru-RU"/>
        </w:rPr>
        <w:t>. Требования к размещению (распространению) объявлений,</w:t>
      </w:r>
    </w:p>
    <w:p w:rsidR="006F2B33" w:rsidRPr="00CE0670" w:rsidRDefault="006F2B33" w:rsidP="001F16F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афиш и других информационных материалов</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1F16FC" w:rsidP="004F7827">
      <w:pPr>
        <w:widowControl w:val="0"/>
        <w:shd w:val="clear" w:color="auto" w:fill="FFFFFF"/>
        <w:tabs>
          <w:tab w:val="left" w:pos="0"/>
          <w:tab w:val="left" w:pos="9214"/>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13</w:t>
      </w:r>
      <w:r w:rsidR="006F2B33" w:rsidRPr="00CE0670">
        <w:rPr>
          <w:rFonts w:ascii="Times New Roman" w:eastAsia="Times New Roman" w:hAnsi="Times New Roman" w:cs="Times New Roman"/>
          <w:spacing w:val="2"/>
          <w:sz w:val="28"/>
          <w:szCs w:val="28"/>
          <w:lang w:eastAsia="ru-RU"/>
        </w:rPr>
        <w:t>.1. Юридические и физические лица, в том числе организаторы культурно-массовых и общественных мероприятий, о работах, товарах, услугах которых извещается население, обязаны обеспечивать размещение объявлений, афиш и информационных и агитационных материалов в соответствии с законодательством и настоящими Правилами.</w:t>
      </w:r>
    </w:p>
    <w:p w:rsidR="006F2B33" w:rsidRPr="00CE0670" w:rsidRDefault="001F16FC" w:rsidP="004F782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13</w:t>
      </w:r>
      <w:r w:rsidR="006F2B33" w:rsidRPr="00CE0670">
        <w:rPr>
          <w:rFonts w:ascii="Times New Roman" w:eastAsia="Times New Roman" w:hAnsi="Times New Roman" w:cs="Times New Roman"/>
          <w:spacing w:val="2"/>
          <w:sz w:val="28"/>
          <w:szCs w:val="28"/>
          <w:lang w:eastAsia="ru-RU"/>
        </w:rPr>
        <w:t>.2. Наклеивание и размещение объявлений, афиш и других информационных сообщений производится в специально отведенных для этих целей местах (информационных стендах, тумбах).</w:t>
      </w:r>
    </w:p>
    <w:p w:rsidR="006F2B33" w:rsidRPr="00CE0670" w:rsidRDefault="001F16FC" w:rsidP="004F7827">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13</w:t>
      </w:r>
      <w:r w:rsidR="006F2B33" w:rsidRPr="00CE0670">
        <w:rPr>
          <w:rFonts w:ascii="Times New Roman" w:eastAsia="Times New Roman" w:hAnsi="Times New Roman" w:cs="Times New Roman"/>
          <w:spacing w:val="2"/>
          <w:sz w:val="28"/>
          <w:szCs w:val="28"/>
          <w:lang w:eastAsia="ru-RU"/>
        </w:rPr>
        <w:t>.3. Запрещается наклеивать и размещать объявления, афиши, другие информационные материалы на фасадах зданий, строений, объектов, не являющихся объектами капитального строительства, временных и стационарных ограждениях, опорах освещения, зеленых насаждениях.</w:t>
      </w:r>
    </w:p>
    <w:p w:rsidR="006F2B33" w:rsidRPr="00CE0670" w:rsidRDefault="001F16FC" w:rsidP="004F7827">
      <w:pPr>
        <w:widowControl w:val="0"/>
        <w:shd w:val="clear" w:color="auto" w:fill="FFFFFF"/>
        <w:tabs>
          <w:tab w:val="left" w:pos="0"/>
          <w:tab w:val="left" w:pos="9639"/>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13</w:t>
      </w:r>
      <w:r w:rsidR="006F2B33" w:rsidRPr="00CE0670">
        <w:rPr>
          <w:rFonts w:ascii="Times New Roman" w:eastAsia="Times New Roman" w:hAnsi="Times New Roman" w:cs="Times New Roman"/>
          <w:spacing w:val="2"/>
          <w:sz w:val="28"/>
          <w:szCs w:val="28"/>
          <w:lang w:eastAsia="ru-RU"/>
        </w:rPr>
        <w:t xml:space="preserve">.4. Субъекты благоустройства, в том числе организаторы культурно-массовых и общественных мероприятий, намеренные </w:t>
      </w:r>
      <w:proofErr w:type="gramStart"/>
      <w:r w:rsidR="006F2B33" w:rsidRPr="00CE0670">
        <w:rPr>
          <w:rFonts w:ascii="Times New Roman" w:eastAsia="Times New Roman" w:hAnsi="Times New Roman" w:cs="Times New Roman"/>
          <w:spacing w:val="2"/>
          <w:sz w:val="28"/>
          <w:szCs w:val="28"/>
          <w:lang w:eastAsia="ru-RU"/>
        </w:rPr>
        <w:t>разместить объявления</w:t>
      </w:r>
      <w:proofErr w:type="gramEnd"/>
      <w:r w:rsidR="006F2B33" w:rsidRPr="00CE0670">
        <w:rPr>
          <w:rFonts w:ascii="Times New Roman" w:eastAsia="Times New Roman" w:hAnsi="Times New Roman" w:cs="Times New Roman"/>
          <w:spacing w:val="2"/>
          <w:sz w:val="28"/>
          <w:szCs w:val="28"/>
          <w:lang w:eastAsia="ru-RU"/>
        </w:rPr>
        <w:t>, афиши, информационные и агитационные материалы, обязаны доводить до сведения лиц, непосредственно осуществляющих расклеивание и вывешивание указанных материалов, информацию о недопустимости расклейки и вывешивания объявлений, афиш, информационных и агитационных материалов в местах, не предназначенных для этих целей.</w:t>
      </w:r>
    </w:p>
    <w:p w:rsidR="006F2B33" w:rsidRPr="00CE0670" w:rsidRDefault="001F16FC" w:rsidP="004F7827">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13</w:t>
      </w:r>
      <w:r w:rsidR="006F2B33" w:rsidRPr="00CE0670">
        <w:rPr>
          <w:rFonts w:ascii="Times New Roman" w:eastAsia="Times New Roman" w:hAnsi="Times New Roman" w:cs="Times New Roman"/>
          <w:spacing w:val="2"/>
          <w:sz w:val="28"/>
          <w:szCs w:val="28"/>
          <w:lang w:eastAsia="ru-RU"/>
        </w:rPr>
        <w:t>.5. Ответственность за размещение афиш, объявлений, информационных и агитационных материалов в местах, не предназначенных для этих целей, несут организаторы культурно-массовых и общественных мероприятий.</w:t>
      </w:r>
    </w:p>
    <w:p w:rsidR="006F2B33"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13</w:t>
      </w:r>
      <w:r w:rsidR="006F2B33" w:rsidRPr="00CE0670">
        <w:rPr>
          <w:rFonts w:ascii="Times New Roman" w:eastAsia="Times New Roman" w:hAnsi="Times New Roman" w:cs="Times New Roman"/>
          <w:spacing w:val="2"/>
          <w:sz w:val="28"/>
          <w:szCs w:val="28"/>
          <w:lang w:eastAsia="ru-RU"/>
        </w:rPr>
        <w:t>.6. Управляющие организации в случаях обнаружения самовольно размещенных объявлений, афиш, других информационных и агитационных материалов на фасадах многоквартирных и жилых домов составляют акт и направляют его уполномоченным для составления протокола должностным лицам администрации в соответствии с Кодексом Российской Федерации об административных правонарушениях. Работы по удалению с фасадов многоквартирных домов объявлений, афиш, других информационных и агитационных материалов возлагаются на управляющие организации.</w:t>
      </w:r>
    </w:p>
    <w:p w:rsidR="006F2B33"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13</w:t>
      </w:r>
      <w:r w:rsidR="006F2B33" w:rsidRPr="00CE0670">
        <w:rPr>
          <w:rFonts w:ascii="Times New Roman" w:eastAsia="Times New Roman" w:hAnsi="Times New Roman" w:cs="Times New Roman"/>
          <w:spacing w:val="2"/>
          <w:sz w:val="28"/>
          <w:szCs w:val="28"/>
          <w:lang w:eastAsia="ru-RU"/>
        </w:rPr>
        <w:t>.7. После удаления с фасадов объектов наклеенных и размещенных объявлений, афиш и других информационных сообщений управляющие организации обязаны немедленно восстановить нарушенную наружную отделку фасадов объекта.</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937EC8" w:rsidRPr="00CE0670" w:rsidRDefault="001F16FC" w:rsidP="001F16F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z w:val="28"/>
          <w:szCs w:val="28"/>
          <w:lang w:eastAsia="ru-RU"/>
        </w:rPr>
      </w:pPr>
      <w:r w:rsidRPr="00CE0670">
        <w:rPr>
          <w:rFonts w:ascii="Times New Roman" w:eastAsia="Times New Roman" w:hAnsi="Times New Roman" w:cs="Times New Roman"/>
          <w:spacing w:val="2"/>
          <w:sz w:val="28"/>
          <w:szCs w:val="28"/>
          <w:lang w:eastAsia="ru-RU"/>
        </w:rPr>
        <w:t>14</w:t>
      </w:r>
      <w:r w:rsidR="006F2B33" w:rsidRPr="00CE0670">
        <w:rPr>
          <w:rFonts w:ascii="Times New Roman" w:eastAsia="Times New Roman" w:hAnsi="Times New Roman" w:cs="Times New Roman"/>
          <w:spacing w:val="2"/>
          <w:sz w:val="28"/>
          <w:szCs w:val="28"/>
          <w:lang w:eastAsia="ru-RU"/>
        </w:rPr>
        <w:t xml:space="preserve">. Нахождение домашних животных, скота и птицы на территории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p>
    <w:p w:rsidR="006F2B33" w:rsidRPr="00CE0670" w:rsidRDefault="007467A0" w:rsidP="001F16FC">
      <w:pPr>
        <w:widowControl w:val="0"/>
        <w:shd w:val="clear" w:color="auto" w:fill="FFFFFF"/>
        <w:tabs>
          <w:tab w:val="left" w:pos="0"/>
        </w:tabs>
        <w:autoSpaceDE w:val="0"/>
        <w:autoSpaceDN w:val="0"/>
        <w:adjustRightInd w:val="0"/>
        <w:spacing w:after="0" w:line="240" w:lineRule="auto"/>
        <w:ind w:right="538"/>
        <w:jc w:val="center"/>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 xml:space="preserve"> Новосибирской области</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14</w:t>
      </w:r>
      <w:r w:rsidR="006F2B33" w:rsidRPr="00CE0670">
        <w:rPr>
          <w:rFonts w:ascii="Times New Roman" w:eastAsia="Times New Roman" w:hAnsi="Times New Roman" w:cs="Times New Roman"/>
          <w:spacing w:val="2"/>
          <w:sz w:val="28"/>
          <w:szCs w:val="28"/>
          <w:lang w:eastAsia="ru-RU"/>
        </w:rPr>
        <w:t xml:space="preserve">.1. Передвижение домашних животных, скота и птицы по территории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7467A0"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 xml:space="preserve">должно быть обеспечено в сопровождении владельца или </w:t>
      </w:r>
      <w:r w:rsidR="006F2B33" w:rsidRPr="00CE0670">
        <w:rPr>
          <w:rFonts w:ascii="Times New Roman" w:eastAsia="Times New Roman" w:hAnsi="Times New Roman" w:cs="Times New Roman"/>
          <w:spacing w:val="2"/>
          <w:sz w:val="28"/>
          <w:szCs w:val="28"/>
          <w:lang w:eastAsia="ru-RU"/>
        </w:rPr>
        <w:lastRenderedPageBreak/>
        <w:t>уполномоченного им лица.</w:t>
      </w:r>
    </w:p>
    <w:p w:rsidR="006F2B33"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14</w:t>
      </w:r>
      <w:r w:rsidR="006F2B33" w:rsidRPr="00CE0670">
        <w:rPr>
          <w:rFonts w:ascii="Times New Roman" w:eastAsia="Times New Roman" w:hAnsi="Times New Roman" w:cs="Times New Roman"/>
          <w:spacing w:val="2"/>
          <w:sz w:val="28"/>
          <w:szCs w:val="28"/>
          <w:lang w:eastAsia="ru-RU"/>
        </w:rPr>
        <w:t>.2. Катание на лошадях, пони, верблюдах на земельных участках учреждений культуры, учреждений образования, спортивных учреждений запрещено без договора с владельцами или пользователями земельных участков, занимаемых учреждениями культуры, учреждениями образования, спортивными учреждениями.</w:t>
      </w:r>
    </w:p>
    <w:p w:rsidR="006F2B33" w:rsidRPr="00CE0670" w:rsidRDefault="001F16FC" w:rsidP="00CE4EB9">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 xml:space="preserve">Владельцы лошадей, пони, верблюдов должны обеспечить амуницию лошадей, пони, верблюдов, которые находятся на территории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7467A0"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 xml:space="preserve">за пределами мест содержания животных. </w:t>
      </w:r>
      <w:r w:rsidRPr="00CE0670">
        <w:rPr>
          <w:rFonts w:ascii="Times New Roman" w:eastAsia="Times New Roman" w:hAnsi="Times New Roman" w:cs="Times New Roman"/>
          <w:spacing w:val="2"/>
          <w:sz w:val="28"/>
          <w:szCs w:val="28"/>
          <w:lang w:eastAsia="ru-RU"/>
        </w:rPr>
        <w:tab/>
      </w:r>
      <w:r w:rsidR="006F2B33" w:rsidRPr="00CE0670">
        <w:rPr>
          <w:rFonts w:ascii="Times New Roman" w:eastAsia="Times New Roman" w:hAnsi="Times New Roman" w:cs="Times New Roman"/>
          <w:spacing w:val="2"/>
          <w:sz w:val="28"/>
          <w:szCs w:val="28"/>
          <w:lang w:eastAsia="ru-RU"/>
        </w:rPr>
        <w:t>Амуниция должна быть оснащена светоотражающим логотипом, иметь информацию о владельце животного, контактный телефон и адрес владельца животного.</w:t>
      </w:r>
    </w:p>
    <w:p w:rsidR="006F2B33"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14</w:t>
      </w:r>
      <w:r w:rsidR="006F2B33" w:rsidRPr="00CE0670">
        <w:rPr>
          <w:rFonts w:ascii="Times New Roman" w:eastAsia="Times New Roman" w:hAnsi="Times New Roman" w:cs="Times New Roman"/>
          <w:spacing w:val="2"/>
          <w:sz w:val="28"/>
          <w:szCs w:val="28"/>
          <w:lang w:eastAsia="ru-RU"/>
        </w:rPr>
        <w:t xml:space="preserve">.3. Не допускается оставление домашних животных на территории </w:t>
      </w:r>
      <w:r w:rsidR="00937EC8" w:rsidRPr="00CE0670">
        <w:rPr>
          <w:rFonts w:ascii="Times New Roman" w:eastAsia="Times New Roman" w:hAnsi="Times New Roman" w:cs="Times New Roman"/>
          <w:sz w:val="28"/>
          <w:szCs w:val="28"/>
          <w:lang w:eastAsia="ru-RU"/>
        </w:rPr>
        <w:t>рабочего поселка Коченево Коченевского района</w:t>
      </w:r>
      <w:r w:rsidR="00937EC8" w:rsidRPr="00CE0670">
        <w:rPr>
          <w:rFonts w:ascii="Times New Roman" w:eastAsia="Times New Roman" w:hAnsi="Times New Roman" w:cs="Times New Roman"/>
          <w:spacing w:val="2"/>
          <w:sz w:val="28"/>
          <w:szCs w:val="28"/>
          <w:lang w:eastAsia="ru-RU"/>
        </w:rPr>
        <w:t xml:space="preserve"> </w:t>
      </w:r>
      <w:r w:rsidR="00FC5388" w:rsidRPr="00CE0670">
        <w:rPr>
          <w:rFonts w:ascii="Times New Roman" w:eastAsia="Times New Roman" w:hAnsi="Times New Roman" w:cs="Times New Roman"/>
          <w:spacing w:val="2"/>
          <w:sz w:val="28"/>
          <w:szCs w:val="28"/>
          <w:lang w:eastAsia="ru-RU"/>
        </w:rPr>
        <w:t>Новосибирской области</w:t>
      </w:r>
      <w:r w:rsidR="007467A0" w:rsidRPr="00CE0670">
        <w:rPr>
          <w:rFonts w:ascii="Times New Roman" w:eastAsia="Times New Roman" w:hAnsi="Times New Roman" w:cs="Times New Roman"/>
          <w:spacing w:val="2"/>
          <w:sz w:val="28"/>
          <w:szCs w:val="28"/>
          <w:lang w:eastAsia="ru-RU"/>
        </w:rPr>
        <w:t xml:space="preserve"> </w:t>
      </w:r>
      <w:r w:rsidR="006F2B33" w:rsidRPr="00CE0670">
        <w:rPr>
          <w:rFonts w:ascii="Times New Roman" w:eastAsia="Times New Roman" w:hAnsi="Times New Roman" w:cs="Times New Roman"/>
          <w:spacing w:val="2"/>
          <w:sz w:val="28"/>
          <w:szCs w:val="28"/>
          <w:lang w:eastAsia="ru-RU"/>
        </w:rPr>
        <w:t>без присмотра их владельцев.</w:t>
      </w:r>
    </w:p>
    <w:p w:rsidR="006F2B33"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14</w:t>
      </w:r>
      <w:r w:rsidR="006F2B33" w:rsidRPr="00CE0670">
        <w:rPr>
          <w:rFonts w:ascii="Times New Roman" w:eastAsia="Times New Roman" w:hAnsi="Times New Roman" w:cs="Times New Roman"/>
          <w:spacing w:val="2"/>
          <w:sz w:val="28"/>
          <w:szCs w:val="28"/>
          <w:lang w:eastAsia="ru-RU"/>
        </w:rPr>
        <w:t>.4. При загрязнении домашними животными, скотом и птицей территорий общего пользования владельцы домашних животных обязаны принять меры по устранению таких загрязнений собственными силами и средствами немедленно после обнаружения загрязнения.</w:t>
      </w:r>
    </w:p>
    <w:p w:rsidR="006F2B33"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14</w:t>
      </w:r>
      <w:r w:rsidR="006F2B33" w:rsidRPr="00CE0670">
        <w:rPr>
          <w:rFonts w:ascii="Times New Roman" w:eastAsia="Times New Roman" w:hAnsi="Times New Roman" w:cs="Times New Roman"/>
          <w:spacing w:val="2"/>
          <w:sz w:val="28"/>
          <w:szCs w:val="28"/>
          <w:lang w:eastAsia="ru-RU"/>
        </w:rPr>
        <w:t>.5. Запрещается выгул домашних животных на территориях учреждений образования, здравоохранения, культуры, спортивных учреждений, детских площадок, пляжной зоны, кладбищ.</w:t>
      </w:r>
    </w:p>
    <w:p w:rsidR="001F16FC"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 xml:space="preserve">14.6. </w:t>
      </w:r>
      <w:r w:rsidRPr="00CE0670">
        <w:rPr>
          <w:rFonts w:ascii="Times New Roman" w:eastAsia="Times New Roman" w:hAnsi="Times New Roman" w:cs="Times New Roman"/>
          <w:spacing w:val="2"/>
          <w:sz w:val="28"/>
          <w:szCs w:val="28"/>
          <w:lang w:eastAsia="ru-RU"/>
        </w:rPr>
        <w:tab/>
        <w:t>Содержать животных и птицы в местах общего пользования многоквартирных домов: на лестничных клетках, чердаках, подвалах, коридорах, балконах, лоджиях и т.д.</w:t>
      </w:r>
    </w:p>
    <w:p w:rsidR="005B3433" w:rsidRDefault="005B3433" w:rsidP="00CA721E">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rPr>
      </w:pPr>
      <w:r w:rsidRPr="00CE0670">
        <w:rPr>
          <w:rFonts w:ascii="Times New Roman" w:hAnsi="Times New Roman" w:cs="Times New Roman"/>
          <w:sz w:val="28"/>
          <w:szCs w:val="28"/>
        </w:rPr>
        <w:tab/>
        <w:t>14.7. Организовывать в квартирах многоквартирных домов приюты и питомники для животных</w:t>
      </w:r>
      <w:r w:rsidR="003139BE">
        <w:rPr>
          <w:rFonts w:ascii="Times New Roman" w:hAnsi="Times New Roman" w:cs="Times New Roman"/>
          <w:sz w:val="28"/>
          <w:szCs w:val="28"/>
        </w:rPr>
        <w:t>.</w:t>
      </w:r>
    </w:p>
    <w:p w:rsidR="003139BE" w:rsidRPr="00374486" w:rsidRDefault="003139BE"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hAnsi="Times New Roman" w:cs="Times New Roman"/>
          <w:sz w:val="28"/>
          <w:szCs w:val="28"/>
        </w:rPr>
        <w:tab/>
      </w:r>
      <w:r w:rsidRPr="00374486">
        <w:rPr>
          <w:rFonts w:ascii="Times New Roman" w:eastAsia="Times New Roman" w:hAnsi="Times New Roman" w:cs="Times New Roman"/>
          <w:spacing w:val="2"/>
          <w:sz w:val="28"/>
          <w:szCs w:val="28"/>
          <w:lang w:eastAsia="ru-RU"/>
        </w:rPr>
        <w:t>14.8. Запрещен выпас (выгул) сельскохозяйственных животных в парках, скверах, жилых кварталах, и других общественных местах, не приспособленных для этого, в черте населенного пункт</w:t>
      </w:r>
      <w:r w:rsidR="00522989" w:rsidRPr="00374486">
        <w:rPr>
          <w:rFonts w:ascii="Times New Roman" w:eastAsia="Times New Roman" w:hAnsi="Times New Roman" w:cs="Times New Roman"/>
          <w:spacing w:val="2"/>
          <w:sz w:val="28"/>
          <w:szCs w:val="28"/>
          <w:lang w:eastAsia="ru-RU"/>
        </w:rPr>
        <w:t>а</w:t>
      </w:r>
      <w:r w:rsidRPr="00374486">
        <w:rPr>
          <w:rFonts w:ascii="Times New Roman" w:eastAsia="Times New Roman" w:hAnsi="Times New Roman" w:cs="Times New Roman"/>
          <w:spacing w:val="2"/>
          <w:sz w:val="28"/>
          <w:szCs w:val="28"/>
          <w:lang w:eastAsia="ru-RU"/>
        </w:rPr>
        <w:t>.</w:t>
      </w:r>
    </w:p>
    <w:p w:rsidR="001860F9" w:rsidRDefault="001860F9" w:rsidP="001860F9">
      <w:pPr>
        <w:pStyle w:val="western"/>
        <w:shd w:val="clear" w:color="auto" w:fill="FFFFFF"/>
        <w:jc w:val="center"/>
        <w:rPr>
          <w:rFonts w:ascii="yandex-sans" w:hAnsi="yandex-sans"/>
          <w:color w:val="000000"/>
          <w:sz w:val="20"/>
          <w:szCs w:val="20"/>
        </w:rPr>
      </w:pPr>
      <w:r w:rsidRPr="00374486">
        <w:rPr>
          <w:color w:val="000000"/>
          <w:sz w:val="28"/>
          <w:szCs w:val="28"/>
        </w:rPr>
        <w:t>15. Формы общественного участия в принятии решений и реализации</w:t>
      </w:r>
      <w:r>
        <w:rPr>
          <w:color w:val="000000"/>
          <w:sz w:val="28"/>
          <w:szCs w:val="28"/>
        </w:rPr>
        <w:t xml:space="preserve"> проектов комплексного благоустройства.</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15.1.</w:t>
      </w:r>
      <w:r w:rsidR="00012091">
        <w:rPr>
          <w:color w:val="000000"/>
          <w:sz w:val="28"/>
          <w:szCs w:val="28"/>
        </w:rPr>
        <w:t xml:space="preserve"> </w:t>
      </w:r>
      <w:r>
        <w:rPr>
          <w:color w:val="000000"/>
          <w:sz w:val="28"/>
          <w:szCs w:val="28"/>
        </w:rPr>
        <w:t>Все формы общественного 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достижение согласия по целям и планам реализации проектов, на мобилизацию и объединение всех субъектов жизни вокруг проектов реализующих стратегию развития территории.</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15.2.Открытое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15.3.Все решения, касающиеся благоустройства и развития территории должны приниматься открыто и гласно, с учетом мнения жителей поселения.</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lastRenderedPageBreak/>
        <w:tab/>
        <w:t>15.4.Для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на официальном сайте муниципального образования.</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15.5.Для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w:t>
      </w:r>
    </w:p>
    <w:p w:rsidR="001860F9" w:rsidRDefault="001860F9" w:rsidP="00A762BD">
      <w:pPr>
        <w:pStyle w:val="western"/>
        <w:shd w:val="clear" w:color="auto" w:fill="FFFFFF"/>
        <w:spacing w:before="0" w:beforeAutospacing="0" w:after="0" w:afterAutospacing="0" w:line="240" w:lineRule="atLeast"/>
        <w:rPr>
          <w:rFonts w:ascii="yandex-sans" w:hAnsi="yandex-sans"/>
          <w:color w:val="000000"/>
          <w:sz w:val="20"/>
          <w:szCs w:val="20"/>
        </w:rPr>
      </w:pPr>
      <w:r>
        <w:rPr>
          <w:color w:val="000000"/>
          <w:sz w:val="28"/>
          <w:szCs w:val="28"/>
        </w:rPr>
        <w:tab/>
        <w:t>совместное определение целей и</w:t>
      </w:r>
      <w:r w:rsidR="0082643E">
        <w:rPr>
          <w:color w:val="000000"/>
          <w:sz w:val="28"/>
          <w:szCs w:val="28"/>
        </w:rPr>
        <w:t xml:space="preserve"> задач по развитию территории, </w:t>
      </w:r>
      <w:r>
        <w:rPr>
          <w:color w:val="000000"/>
          <w:sz w:val="28"/>
          <w:szCs w:val="28"/>
        </w:rPr>
        <w:t>инвентаризация проблем и потенциалов среды;</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определение основных видов активн</w:t>
      </w:r>
      <w:r w:rsidR="0082643E">
        <w:rPr>
          <w:color w:val="000000"/>
          <w:sz w:val="28"/>
          <w:szCs w:val="28"/>
        </w:rPr>
        <w:t xml:space="preserve">остей, функциональных зон и их </w:t>
      </w:r>
      <w:r>
        <w:rPr>
          <w:color w:val="000000"/>
          <w:sz w:val="28"/>
          <w:szCs w:val="28"/>
        </w:rPr>
        <w:t>взаимного расположения на выбранной территории;</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 xml:space="preserve">обсуждение и выбор типа оборудования, некапитальных объектов, малых </w:t>
      </w:r>
      <w:r>
        <w:rPr>
          <w:color w:val="000000"/>
          <w:sz w:val="28"/>
          <w:szCs w:val="28"/>
        </w:rPr>
        <w:tab/>
        <w:t xml:space="preserve">архитектурных форм, включая </w:t>
      </w:r>
      <w:r w:rsidR="0082643E">
        <w:rPr>
          <w:color w:val="000000"/>
          <w:sz w:val="28"/>
          <w:szCs w:val="28"/>
        </w:rPr>
        <w:t xml:space="preserve">определение их функционального </w:t>
      </w:r>
      <w:r>
        <w:rPr>
          <w:color w:val="000000"/>
          <w:sz w:val="28"/>
          <w:szCs w:val="28"/>
        </w:rPr>
        <w:t>назначения, соответствующих</w:t>
      </w:r>
      <w:r w:rsidR="0082643E">
        <w:rPr>
          <w:color w:val="000000"/>
          <w:sz w:val="28"/>
          <w:szCs w:val="28"/>
        </w:rPr>
        <w:t xml:space="preserve"> габаритов, стилевого решения, </w:t>
      </w:r>
      <w:r>
        <w:rPr>
          <w:color w:val="000000"/>
          <w:sz w:val="28"/>
          <w:szCs w:val="28"/>
        </w:rPr>
        <w:t>материалов;</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консультации в выборе типов покр</w:t>
      </w:r>
      <w:r w:rsidR="0082643E">
        <w:rPr>
          <w:color w:val="000000"/>
          <w:sz w:val="28"/>
          <w:szCs w:val="28"/>
        </w:rPr>
        <w:t xml:space="preserve">ытий, с учетом функционального </w:t>
      </w:r>
      <w:r>
        <w:rPr>
          <w:color w:val="000000"/>
          <w:sz w:val="28"/>
          <w:szCs w:val="28"/>
        </w:rPr>
        <w:t>зонирования территории;</w:t>
      </w:r>
    </w:p>
    <w:p w:rsidR="001860F9" w:rsidRDefault="001860F9" w:rsidP="00A762BD">
      <w:pPr>
        <w:pStyle w:val="western"/>
        <w:shd w:val="clear" w:color="auto" w:fill="FFFFFF"/>
        <w:spacing w:before="0" w:beforeAutospacing="0" w:after="0" w:afterAutospacing="0" w:line="240" w:lineRule="atLeast"/>
        <w:rPr>
          <w:rFonts w:ascii="yandex-sans" w:hAnsi="yandex-sans"/>
          <w:color w:val="000000"/>
          <w:sz w:val="20"/>
          <w:szCs w:val="20"/>
        </w:rPr>
      </w:pPr>
      <w:r>
        <w:rPr>
          <w:color w:val="000000"/>
          <w:sz w:val="28"/>
          <w:szCs w:val="28"/>
        </w:rPr>
        <w:tab/>
        <w:t>консультации по предполагаемым типам озеленения;</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консультации по предполагаемым ти</w:t>
      </w:r>
      <w:r w:rsidR="0082643E">
        <w:rPr>
          <w:color w:val="000000"/>
          <w:sz w:val="28"/>
          <w:szCs w:val="28"/>
        </w:rPr>
        <w:t xml:space="preserve">пам освещения и осветительного </w:t>
      </w:r>
      <w:r>
        <w:rPr>
          <w:color w:val="000000"/>
          <w:sz w:val="28"/>
          <w:szCs w:val="28"/>
        </w:rPr>
        <w:t>оборудования;</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участие в разработке проекта, обсуждение реше</w:t>
      </w:r>
      <w:r w:rsidR="0082643E">
        <w:rPr>
          <w:color w:val="000000"/>
          <w:sz w:val="28"/>
          <w:szCs w:val="28"/>
        </w:rPr>
        <w:t xml:space="preserve">ний с архитекторами, </w:t>
      </w:r>
      <w:r>
        <w:rPr>
          <w:color w:val="000000"/>
          <w:sz w:val="28"/>
          <w:szCs w:val="28"/>
        </w:rPr>
        <w:t>проектировщиками и другими профильными специалистами;</w:t>
      </w:r>
    </w:p>
    <w:p w:rsidR="001860F9" w:rsidRDefault="001860F9" w:rsidP="00A762BD">
      <w:pPr>
        <w:pStyle w:val="western"/>
        <w:shd w:val="clear" w:color="auto" w:fill="FFFFFF"/>
        <w:spacing w:before="0" w:beforeAutospacing="0" w:after="0" w:afterAutospacing="0" w:line="240" w:lineRule="atLeast"/>
        <w:jc w:val="both"/>
        <w:rPr>
          <w:rFonts w:ascii="yandex-sans" w:hAnsi="yandex-sans"/>
          <w:color w:val="000000"/>
          <w:sz w:val="20"/>
          <w:szCs w:val="20"/>
        </w:rPr>
      </w:pPr>
      <w:r>
        <w:rPr>
          <w:color w:val="000000"/>
          <w:sz w:val="28"/>
          <w:szCs w:val="28"/>
        </w:rPr>
        <w:tab/>
        <w:t xml:space="preserve">согласование проектных </w:t>
      </w:r>
      <w:r w:rsidR="0082643E">
        <w:rPr>
          <w:color w:val="000000"/>
          <w:sz w:val="28"/>
          <w:szCs w:val="28"/>
        </w:rPr>
        <w:t xml:space="preserve">решений с участниками процесса </w:t>
      </w:r>
      <w:r>
        <w:rPr>
          <w:color w:val="000000"/>
          <w:sz w:val="28"/>
          <w:szCs w:val="28"/>
        </w:rPr>
        <w:t>проектирования и будущими пользоват</w:t>
      </w:r>
      <w:r w:rsidR="0082643E">
        <w:rPr>
          <w:color w:val="000000"/>
          <w:sz w:val="28"/>
          <w:szCs w:val="28"/>
        </w:rPr>
        <w:t xml:space="preserve">елями, включая местных жителей </w:t>
      </w:r>
      <w:r>
        <w:rPr>
          <w:color w:val="000000"/>
          <w:sz w:val="28"/>
          <w:szCs w:val="28"/>
        </w:rPr>
        <w:t>(взрослых и детей), предпринимателей, собственников сосед</w:t>
      </w:r>
      <w:r w:rsidR="0082643E">
        <w:rPr>
          <w:color w:val="000000"/>
          <w:sz w:val="28"/>
          <w:szCs w:val="28"/>
        </w:rPr>
        <w:t xml:space="preserve">них </w:t>
      </w:r>
      <w:r>
        <w:rPr>
          <w:color w:val="000000"/>
          <w:sz w:val="28"/>
          <w:szCs w:val="28"/>
        </w:rPr>
        <w:t>территорий и других заинтересованных сторон.</w:t>
      </w:r>
    </w:p>
    <w:p w:rsidR="001860F9" w:rsidRPr="003579F9" w:rsidRDefault="001860F9" w:rsidP="00A762BD">
      <w:pPr>
        <w:pStyle w:val="western"/>
        <w:shd w:val="clear" w:color="auto" w:fill="FFFFFF"/>
        <w:spacing w:before="0" w:beforeAutospacing="0" w:after="0" w:afterAutospacing="0" w:line="240" w:lineRule="atLeast"/>
        <w:jc w:val="both"/>
        <w:rPr>
          <w:color w:val="000000"/>
          <w:sz w:val="28"/>
          <w:szCs w:val="28"/>
        </w:rPr>
      </w:pPr>
      <w:r>
        <w:rPr>
          <w:color w:val="000000"/>
          <w:sz w:val="28"/>
          <w:szCs w:val="28"/>
        </w:rPr>
        <w:tab/>
        <w:t>15.6.</w:t>
      </w:r>
      <w:r w:rsidR="00012091">
        <w:rPr>
          <w:color w:val="000000"/>
          <w:sz w:val="28"/>
          <w:szCs w:val="28"/>
        </w:rPr>
        <w:t xml:space="preserve"> </w:t>
      </w:r>
      <w:r>
        <w:rPr>
          <w:color w:val="000000"/>
          <w:sz w:val="28"/>
          <w:szCs w:val="28"/>
        </w:rPr>
        <w:t>При реализации</w:t>
      </w:r>
      <w:r w:rsidR="00B47A05">
        <w:rPr>
          <w:color w:val="000000"/>
          <w:sz w:val="28"/>
          <w:szCs w:val="28"/>
        </w:rPr>
        <w:t xml:space="preserve"> проектов необходимо обеспечить </w:t>
      </w:r>
      <w:r>
        <w:rPr>
          <w:color w:val="000000"/>
          <w:sz w:val="28"/>
          <w:szCs w:val="28"/>
        </w:rPr>
        <w:t xml:space="preserve">информирование общественности о планирующихся изменениях и </w:t>
      </w:r>
      <w:r w:rsidRPr="003579F9">
        <w:rPr>
          <w:color w:val="000000"/>
          <w:sz w:val="28"/>
          <w:szCs w:val="28"/>
        </w:rPr>
        <w:t>возможности участия в этом процессе.</w:t>
      </w:r>
    </w:p>
    <w:p w:rsidR="00A762BD" w:rsidRPr="003579F9" w:rsidRDefault="00A762BD" w:rsidP="00A9363B">
      <w:pPr>
        <w:pStyle w:val="headertext"/>
        <w:shd w:val="clear" w:color="auto" w:fill="FFFFFF"/>
        <w:spacing w:before="0" w:beforeAutospacing="0" w:after="0" w:afterAutospacing="0" w:line="288" w:lineRule="atLeast"/>
        <w:jc w:val="center"/>
        <w:textAlignment w:val="baseline"/>
        <w:rPr>
          <w:spacing w:val="2"/>
          <w:sz w:val="28"/>
          <w:szCs w:val="28"/>
        </w:rPr>
      </w:pPr>
    </w:p>
    <w:p w:rsidR="00A9363B" w:rsidRPr="003579F9" w:rsidRDefault="00A9363B" w:rsidP="00A9363B">
      <w:pPr>
        <w:pStyle w:val="headertext"/>
        <w:shd w:val="clear" w:color="auto" w:fill="FFFFFF"/>
        <w:spacing w:before="0" w:beforeAutospacing="0" w:after="0" w:afterAutospacing="0" w:line="288" w:lineRule="atLeast"/>
        <w:jc w:val="center"/>
        <w:textAlignment w:val="baseline"/>
        <w:rPr>
          <w:spacing w:val="2"/>
          <w:sz w:val="28"/>
          <w:szCs w:val="28"/>
        </w:rPr>
      </w:pPr>
      <w:r w:rsidRPr="003579F9">
        <w:rPr>
          <w:spacing w:val="2"/>
          <w:sz w:val="28"/>
          <w:szCs w:val="28"/>
        </w:rPr>
        <w:t>1</w:t>
      </w:r>
      <w:r w:rsidR="006915D3" w:rsidRPr="003579F9">
        <w:rPr>
          <w:spacing w:val="2"/>
          <w:sz w:val="28"/>
          <w:szCs w:val="28"/>
        </w:rPr>
        <w:t>5</w:t>
      </w:r>
      <w:r w:rsidRPr="003579F9">
        <w:rPr>
          <w:spacing w:val="2"/>
          <w:sz w:val="28"/>
          <w:szCs w:val="28"/>
        </w:rPr>
        <w:t>.</w:t>
      </w:r>
      <w:r w:rsidR="006915D3" w:rsidRPr="003579F9">
        <w:rPr>
          <w:spacing w:val="2"/>
          <w:sz w:val="28"/>
          <w:szCs w:val="28"/>
        </w:rPr>
        <w:t>1.</w:t>
      </w:r>
      <w:r w:rsidRPr="003579F9">
        <w:rPr>
          <w:spacing w:val="2"/>
          <w:sz w:val="28"/>
          <w:szCs w:val="28"/>
        </w:rPr>
        <w:t xml:space="preserve"> Определение границ прилегающих территорий</w:t>
      </w:r>
    </w:p>
    <w:p w:rsidR="00AF67C3" w:rsidRPr="003579F9" w:rsidRDefault="00AF67C3" w:rsidP="00A9363B">
      <w:pPr>
        <w:pStyle w:val="headertext"/>
        <w:shd w:val="clear" w:color="auto" w:fill="FFFFFF"/>
        <w:spacing w:before="0" w:beforeAutospacing="0" w:after="0" w:afterAutospacing="0" w:line="288" w:lineRule="atLeast"/>
        <w:jc w:val="center"/>
        <w:textAlignment w:val="baseline"/>
        <w:rPr>
          <w:spacing w:val="2"/>
          <w:sz w:val="28"/>
          <w:szCs w:val="28"/>
        </w:rPr>
      </w:pPr>
    </w:p>
    <w:p w:rsidR="00040DE8" w:rsidRPr="003579F9" w:rsidRDefault="004E41B3" w:rsidP="00040DE8">
      <w:pPr>
        <w:widowControl w:val="0"/>
        <w:shd w:val="clear" w:color="auto" w:fill="FFFFFF"/>
        <w:tabs>
          <w:tab w:val="left" w:pos="0"/>
        </w:tabs>
        <w:autoSpaceDE w:val="0"/>
        <w:autoSpaceDN w:val="0"/>
        <w:adjustRightInd w:val="0"/>
        <w:spacing w:after="0" w:line="240" w:lineRule="auto"/>
        <w:ind w:right="2"/>
        <w:jc w:val="both"/>
        <w:rPr>
          <w:rFonts w:ascii="Times New Roman" w:eastAsia="Times New Roman" w:hAnsi="Times New Roman" w:cs="Times New Roman"/>
          <w:spacing w:val="2"/>
          <w:sz w:val="28"/>
          <w:szCs w:val="28"/>
          <w:lang w:eastAsia="ru-RU"/>
        </w:rPr>
      </w:pPr>
      <w:r w:rsidRPr="003579F9">
        <w:rPr>
          <w:rFonts w:ascii="Times New Roman" w:hAnsi="Times New Roman" w:cs="Times New Roman"/>
          <w:spacing w:val="2"/>
          <w:sz w:val="28"/>
          <w:szCs w:val="28"/>
        </w:rPr>
        <w:t>15.1.1.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10 метров, за исключением случаев, установленных частями 2, 4 и 5 настоящей статьи.</w:t>
      </w:r>
      <w:r w:rsidRPr="003579F9">
        <w:rPr>
          <w:rFonts w:ascii="Times New Roman" w:hAnsi="Times New Roman" w:cs="Times New Roman"/>
          <w:spacing w:val="2"/>
          <w:sz w:val="28"/>
          <w:szCs w:val="28"/>
        </w:rPr>
        <w:br/>
        <w:t xml:space="preserve">     15.1.2.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частью 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r w:rsidRPr="003579F9">
        <w:rPr>
          <w:rFonts w:ascii="Times New Roman" w:hAnsi="Times New Roman" w:cs="Times New Roman"/>
          <w:spacing w:val="2"/>
          <w:sz w:val="28"/>
          <w:szCs w:val="28"/>
        </w:rPr>
        <w:br/>
      </w:r>
      <w:r w:rsidRPr="003579F9">
        <w:rPr>
          <w:rFonts w:ascii="Times New Roman" w:hAnsi="Times New Roman" w:cs="Times New Roman"/>
          <w:spacing w:val="2"/>
          <w:sz w:val="28"/>
          <w:szCs w:val="28"/>
        </w:rPr>
        <w:lastRenderedPageBreak/>
        <w:t xml:space="preserve">      15.1.3.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 </w:t>
      </w:r>
      <w:r w:rsidRPr="003579F9">
        <w:rPr>
          <w:rFonts w:ascii="Times New Roman" w:hAnsi="Times New Roman" w:cs="Times New Roman"/>
          <w:spacing w:val="2"/>
          <w:sz w:val="28"/>
          <w:szCs w:val="28"/>
        </w:rPr>
        <w:br/>
        <w:t xml:space="preserve">      15.1.4.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r w:rsidRPr="003579F9">
        <w:rPr>
          <w:rFonts w:ascii="Times New Roman" w:hAnsi="Times New Roman" w:cs="Times New Roman"/>
          <w:spacing w:val="2"/>
          <w:sz w:val="28"/>
          <w:szCs w:val="28"/>
        </w:rPr>
        <w:br/>
        <w:t xml:space="preserve">       15.1.5.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r w:rsidRPr="003579F9">
        <w:rPr>
          <w:rFonts w:ascii="Times New Roman" w:hAnsi="Times New Roman" w:cs="Times New Roman"/>
          <w:spacing w:val="2"/>
          <w:sz w:val="28"/>
          <w:szCs w:val="28"/>
        </w:rPr>
        <w:br/>
        <w:t xml:space="preserve">      15.1.6. В случае расположения здания, строения, сооружения, земельного участка рядом с автомобильной дорогой граница прилегающей территории определяется:</w:t>
      </w:r>
      <w:r w:rsidRPr="003579F9">
        <w:rPr>
          <w:rFonts w:ascii="Times New Roman" w:hAnsi="Times New Roman" w:cs="Times New Roman"/>
          <w:spacing w:val="2"/>
          <w:sz w:val="28"/>
          <w:szCs w:val="28"/>
        </w:rPr>
        <w:br/>
        <w:t>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частью 1 настоящей статьи;</w:t>
      </w:r>
      <w:r w:rsidRPr="003579F9">
        <w:rPr>
          <w:rFonts w:ascii="Times New Roman" w:hAnsi="Times New Roman" w:cs="Times New Roman"/>
          <w:spacing w:val="2"/>
          <w:sz w:val="28"/>
          <w:szCs w:val="28"/>
        </w:rPr>
        <w:br/>
        <w:t>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частью 1 настоящей статьи.</w:t>
      </w:r>
      <w:r w:rsidRPr="003579F9">
        <w:rPr>
          <w:rFonts w:ascii="Times New Roman" w:hAnsi="Times New Roman" w:cs="Times New Roman"/>
          <w:spacing w:val="2"/>
          <w:sz w:val="28"/>
          <w:szCs w:val="28"/>
        </w:rPr>
        <w:br/>
        <w:t>15.1.7.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r w:rsidRPr="003579F9">
        <w:rPr>
          <w:rFonts w:ascii="Times New Roman" w:hAnsi="Times New Roman" w:cs="Times New Roman"/>
          <w:spacing w:val="2"/>
          <w:sz w:val="28"/>
          <w:szCs w:val="28"/>
        </w:rPr>
        <w:br/>
        <w:t>15.1.8. При определении границ прилегающей территории не допускается:</w:t>
      </w:r>
      <w:r w:rsidRPr="003579F9">
        <w:rPr>
          <w:rFonts w:ascii="Times New Roman" w:hAnsi="Times New Roman" w:cs="Times New Roman"/>
          <w:spacing w:val="2"/>
          <w:sz w:val="28"/>
          <w:szCs w:val="28"/>
        </w:rPr>
        <w:br/>
        <w:t>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r w:rsidRPr="003579F9">
        <w:rPr>
          <w:rFonts w:ascii="Times New Roman" w:hAnsi="Times New Roman" w:cs="Times New Roman"/>
          <w:spacing w:val="2"/>
          <w:sz w:val="28"/>
          <w:szCs w:val="28"/>
        </w:rPr>
        <w:br/>
        <w:t>2) пересечение границ прилегающих территорий, за исключением случая установления общих смежных границ прилегающих территорий.</w:t>
      </w:r>
      <w:r w:rsidRPr="003579F9">
        <w:rPr>
          <w:rFonts w:ascii="Times New Roman" w:hAnsi="Times New Roman" w:cs="Times New Roman"/>
          <w:spacing w:val="2"/>
          <w:sz w:val="28"/>
          <w:szCs w:val="28"/>
        </w:rPr>
        <w:br/>
        <w:t>15.1.9.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частью 1 настоящей статьи.</w:t>
      </w:r>
      <w:r w:rsidRPr="003579F9">
        <w:rPr>
          <w:rFonts w:ascii="Times New Roman" w:hAnsi="Times New Roman" w:cs="Times New Roman"/>
          <w:spacing w:val="2"/>
          <w:sz w:val="28"/>
          <w:szCs w:val="28"/>
        </w:rPr>
        <w:br/>
        <w:t xml:space="preserve">15.1.10. В случае полного или частичного совпадения прилегающих </w:t>
      </w:r>
      <w:r w:rsidRPr="003579F9">
        <w:rPr>
          <w:rFonts w:ascii="Times New Roman" w:hAnsi="Times New Roman" w:cs="Times New Roman"/>
          <w:spacing w:val="2"/>
          <w:sz w:val="28"/>
          <w:szCs w:val="28"/>
        </w:rPr>
        <w:lastRenderedPageBreak/>
        <w:t>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r w:rsidRPr="003579F9">
        <w:rPr>
          <w:rFonts w:ascii="Times New Roman" w:hAnsi="Times New Roman" w:cs="Times New Roman"/>
          <w:spacing w:val="2"/>
          <w:sz w:val="28"/>
          <w:szCs w:val="28"/>
        </w:rPr>
        <w:br/>
      </w:r>
    </w:p>
    <w:p w:rsidR="006F2B33" w:rsidRPr="00CE0670" w:rsidRDefault="001860F9" w:rsidP="00040DE8">
      <w:pPr>
        <w:widowControl w:val="0"/>
        <w:shd w:val="clear" w:color="auto" w:fill="FFFFFF"/>
        <w:tabs>
          <w:tab w:val="left" w:pos="0"/>
        </w:tabs>
        <w:autoSpaceDE w:val="0"/>
        <w:autoSpaceDN w:val="0"/>
        <w:adjustRightInd w:val="0"/>
        <w:spacing w:after="0" w:line="240" w:lineRule="auto"/>
        <w:ind w:right="2"/>
        <w:jc w:val="center"/>
        <w:rPr>
          <w:rFonts w:ascii="Times New Roman" w:eastAsia="Times New Roman" w:hAnsi="Times New Roman" w:cs="Times New Roman"/>
          <w:spacing w:val="2"/>
          <w:sz w:val="28"/>
          <w:szCs w:val="28"/>
          <w:lang w:eastAsia="ru-RU"/>
        </w:rPr>
      </w:pPr>
      <w:r w:rsidRPr="003579F9">
        <w:rPr>
          <w:rFonts w:ascii="Times New Roman" w:eastAsia="Times New Roman" w:hAnsi="Times New Roman" w:cs="Times New Roman"/>
          <w:spacing w:val="2"/>
          <w:sz w:val="28"/>
          <w:szCs w:val="28"/>
          <w:lang w:eastAsia="ru-RU"/>
        </w:rPr>
        <w:t>16</w:t>
      </w:r>
      <w:r w:rsidR="006F2B33" w:rsidRPr="003579F9">
        <w:rPr>
          <w:rFonts w:ascii="Times New Roman" w:eastAsia="Times New Roman" w:hAnsi="Times New Roman" w:cs="Times New Roman"/>
          <w:spacing w:val="2"/>
          <w:sz w:val="28"/>
          <w:szCs w:val="28"/>
          <w:lang w:eastAsia="ru-RU"/>
        </w:rPr>
        <w:t>. Ответственность за неисполнение настоящих Правил</w:t>
      </w:r>
    </w:p>
    <w:p w:rsidR="006F2B33" w:rsidRPr="00CE0670" w:rsidRDefault="006F2B33" w:rsidP="006F2B33">
      <w:pPr>
        <w:widowControl w:val="0"/>
        <w:shd w:val="clear" w:color="auto" w:fill="FFFFFF"/>
        <w:tabs>
          <w:tab w:val="left" w:pos="0"/>
        </w:tabs>
        <w:autoSpaceDE w:val="0"/>
        <w:autoSpaceDN w:val="0"/>
        <w:adjustRightInd w:val="0"/>
        <w:spacing w:after="0" w:line="240" w:lineRule="auto"/>
        <w:ind w:right="538"/>
        <w:jc w:val="both"/>
        <w:rPr>
          <w:rFonts w:ascii="Times New Roman" w:eastAsia="Times New Roman" w:hAnsi="Times New Roman" w:cs="Times New Roman"/>
          <w:spacing w:val="2"/>
          <w:sz w:val="28"/>
          <w:szCs w:val="28"/>
          <w:lang w:eastAsia="ru-RU"/>
        </w:rPr>
      </w:pPr>
    </w:p>
    <w:p w:rsidR="006F2B33" w:rsidRPr="00CE0670" w:rsidRDefault="001F16FC"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CE0670">
        <w:rPr>
          <w:rFonts w:ascii="Times New Roman" w:eastAsia="Times New Roman" w:hAnsi="Times New Roman" w:cs="Times New Roman"/>
          <w:spacing w:val="2"/>
          <w:sz w:val="28"/>
          <w:szCs w:val="28"/>
          <w:lang w:eastAsia="ru-RU"/>
        </w:rPr>
        <w:tab/>
        <w:t>1</w:t>
      </w:r>
      <w:r w:rsidR="00EA6A00">
        <w:rPr>
          <w:rFonts w:ascii="Times New Roman" w:eastAsia="Times New Roman" w:hAnsi="Times New Roman" w:cs="Times New Roman"/>
          <w:spacing w:val="2"/>
          <w:sz w:val="28"/>
          <w:szCs w:val="28"/>
          <w:lang w:eastAsia="ru-RU"/>
        </w:rPr>
        <w:t>6</w:t>
      </w:r>
      <w:r w:rsidR="006F2B33" w:rsidRPr="00CE0670">
        <w:rPr>
          <w:rFonts w:ascii="Times New Roman" w:eastAsia="Times New Roman" w:hAnsi="Times New Roman" w:cs="Times New Roman"/>
          <w:spacing w:val="2"/>
          <w:sz w:val="28"/>
          <w:szCs w:val="28"/>
          <w:lang w:eastAsia="ru-RU"/>
        </w:rPr>
        <w:t>.1. Субъекты благоустройства, виновные в нарушении настоящих Правил, привлекаются к административной ответственности в порядке, установленном Кодексом Российской Федерации "Об административных пра</w:t>
      </w:r>
      <w:r w:rsidR="007467A0" w:rsidRPr="00CE0670">
        <w:rPr>
          <w:rFonts w:ascii="Times New Roman" w:eastAsia="Times New Roman" w:hAnsi="Times New Roman" w:cs="Times New Roman"/>
          <w:spacing w:val="2"/>
          <w:sz w:val="28"/>
          <w:szCs w:val="28"/>
          <w:lang w:eastAsia="ru-RU"/>
        </w:rPr>
        <w:t>вонарушениях".</w:t>
      </w:r>
    </w:p>
    <w:p w:rsidR="006F2B33" w:rsidRPr="00CE0670" w:rsidRDefault="00EA6A00"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t>16</w:t>
      </w:r>
      <w:r w:rsidR="006F2B33" w:rsidRPr="00CE0670">
        <w:rPr>
          <w:rFonts w:ascii="Times New Roman" w:eastAsia="Times New Roman" w:hAnsi="Times New Roman" w:cs="Times New Roman"/>
          <w:spacing w:val="2"/>
          <w:sz w:val="28"/>
          <w:szCs w:val="28"/>
          <w:lang w:eastAsia="ru-RU"/>
        </w:rPr>
        <w:t>.2. Уполномоченными должностными лицами в пределах своей компетенции при выявлении нарушений настоящих Правил составляется протокол в соответствии с Кодексом Российской Федерации об а</w:t>
      </w:r>
      <w:r w:rsidR="0089680E" w:rsidRPr="00CE0670">
        <w:rPr>
          <w:rFonts w:ascii="Times New Roman" w:eastAsia="Times New Roman" w:hAnsi="Times New Roman" w:cs="Times New Roman"/>
          <w:spacing w:val="2"/>
          <w:sz w:val="28"/>
          <w:szCs w:val="28"/>
          <w:lang w:eastAsia="ru-RU"/>
        </w:rPr>
        <w:t>дминистративных правонарушениях.</w:t>
      </w:r>
    </w:p>
    <w:p w:rsidR="005F3153" w:rsidRPr="00CE0670" w:rsidRDefault="00EA6A00" w:rsidP="00CA721E">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t>16</w:t>
      </w:r>
      <w:r w:rsidR="005F3153" w:rsidRPr="00CE0670">
        <w:rPr>
          <w:rFonts w:ascii="Times New Roman" w:eastAsia="Times New Roman" w:hAnsi="Times New Roman" w:cs="Times New Roman"/>
          <w:spacing w:val="2"/>
          <w:sz w:val="28"/>
          <w:szCs w:val="28"/>
          <w:lang w:eastAsia="ru-RU"/>
        </w:rPr>
        <w:t>.3. Наложение административного взыскания не освобождает виновных от обязанности устранения допущенных ими правонарушений и возмещения ущерба.</w:t>
      </w:r>
    </w:p>
    <w:sectPr w:rsidR="005F3153" w:rsidRPr="00CE0670" w:rsidSect="007E08CD">
      <w:pgSz w:w="11909" w:h="16834"/>
      <w:pgMar w:top="1134" w:right="850" w:bottom="709" w:left="1701"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282336"/>
        <w:spacing w:val="0"/>
        <w:w w:val="100"/>
        <w:position w:val="0"/>
        <w:sz w:val="25"/>
        <w:szCs w:val="25"/>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1">
    <w:nsid w:val="0C2A6B80"/>
    <w:multiLevelType w:val="hybridMultilevel"/>
    <w:tmpl w:val="C922D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09740C"/>
    <w:multiLevelType w:val="hybridMultilevel"/>
    <w:tmpl w:val="AE1C0F88"/>
    <w:lvl w:ilvl="0" w:tplc="D06C5E6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164873AB"/>
    <w:multiLevelType w:val="hybridMultilevel"/>
    <w:tmpl w:val="7BEA60D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BF71F4"/>
    <w:multiLevelType w:val="hybridMultilevel"/>
    <w:tmpl w:val="F0BE7140"/>
    <w:lvl w:ilvl="0" w:tplc="7A3E141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C44CF8"/>
    <w:multiLevelType w:val="hybridMultilevel"/>
    <w:tmpl w:val="B1FA3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BE4127"/>
    <w:multiLevelType w:val="hybridMultilevel"/>
    <w:tmpl w:val="C2A00494"/>
    <w:lvl w:ilvl="0" w:tplc="07907F44">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0CE5327"/>
    <w:multiLevelType w:val="hybridMultilevel"/>
    <w:tmpl w:val="5EFA1C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BE1F03"/>
    <w:multiLevelType w:val="hybridMultilevel"/>
    <w:tmpl w:val="7D7EAAB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985339C"/>
    <w:multiLevelType w:val="hybridMultilevel"/>
    <w:tmpl w:val="F760E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9"/>
  </w:num>
  <w:num w:numId="4">
    <w:abstractNumId w:val="3"/>
  </w:num>
  <w:num w:numId="5">
    <w:abstractNumId w:val="5"/>
  </w:num>
  <w:num w:numId="6">
    <w:abstractNumId w:val="8"/>
  </w:num>
  <w:num w:numId="7">
    <w:abstractNumId w:val="4"/>
  </w:num>
  <w:num w:numId="8">
    <w:abstractNumId w:val="1"/>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324ED9"/>
    <w:rsid w:val="00001591"/>
    <w:rsid w:val="000018DC"/>
    <w:rsid w:val="000020FF"/>
    <w:rsid w:val="00002D4E"/>
    <w:rsid w:val="000044CF"/>
    <w:rsid w:val="00010223"/>
    <w:rsid w:val="0001078D"/>
    <w:rsid w:val="0001089D"/>
    <w:rsid w:val="00012091"/>
    <w:rsid w:val="00013BC2"/>
    <w:rsid w:val="00014D7C"/>
    <w:rsid w:val="00015B52"/>
    <w:rsid w:val="000205DD"/>
    <w:rsid w:val="0002226F"/>
    <w:rsid w:val="0002343E"/>
    <w:rsid w:val="00023598"/>
    <w:rsid w:val="00023E0C"/>
    <w:rsid w:val="000265B7"/>
    <w:rsid w:val="00027029"/>
    <w:rsid w:val="000306F1"/>
    <w:rsid w:val="0003131D"/>
    <w:rsid w:val="00031617"/>
    <w:rsid w:val="0003193A"/>
    <w:rsid w:val="000320DE"/>
    <w:rsid w:val="000330D3"/>
    <w:rsid w:val="000353FF"/>
    <w:rsid w:val="00037A8D"/>
    <w:rsid w:val="00040DE8"/>
    <w:rsid w:val="000424DA"/>
    <w:rsid w:val="000428EF"/>
    <w:rsid w:val="00044151"/>
    <w:rsid w:val="00044A6B"/>
    <w:rsid w:val="00044C58"/>
    <w:rsid w:val="00044EC6"/>
    <w:rsid w:val="000508C2"/>
    <w:rsid w:val="00051C0A"/>
    <w:rsid w:val="00054153"/>
    <w:rsid w:val="00055EDC"/>
    <w:rsid w:val="00056599"/>
    <w:rsid w:val="000571F9"/>
    <w:rsid w:val="000609F8"/>
    <w:rsid w:val="00061239"/>
    <w:rsid w:val="0006135E"/>
    <w:rsid w:val="000637A8"/>
    <w:rsid w:val="00064781"/>
    <w:rsid w:val="00067E41"/>
    <w:rsid w:val="00070729"/>
    <w:rsid w:val="00070C46"/>
    <w:rsid w:val="00071BC7"/>
    <w:rsid w:val="00072811"/>
    <w:rsid w:val="00072E29"/>
    <w:rsid w:val="00075C42"/>
    <w:rsid w:val="00076CFB"/>
    <w:rsid w:val="000806C1"/>
    <w:rsid w:val="00080D01"/>
    <w:rsid w:val="0008127C"/>
    <w:rsid w:val="000813FA"/>
    <w:rsid w:val="00081A1C"/>
    <w:rsid w:val="00082AF9"/>
    <w:rsid w:val="000835E0"/>
    <w:rsid w:val="00083689"/>
    <w:rsid w:val="000872F5"/>
    <w:rsid w:val="000938CD"/>
    <w:rsid w:val="0009394F"/>
    <w:rsid w:val="000956AA"/>
    <w:rsid w:val="00097431"/>
    <w:rsid w:val="00097D3A"/>
    <w:rsid w:val="000A53F3"/>
    <w:rsid w:val="000A5770"/>
    <w:rsid w:val="000A6AD1"/>
    <w:rsid w:val="000A7113"/>
    <w:rsid w:val="000B164B"/>
    <w:rsid w:val="000B22D3"/>
    <w:rsid w:val="000B35EA"/>
    <w:rsid w:val="000B6E5F"/>
    <w:rsid w:val="000C01E6"/>
    <w:rsid w:val="000C1B47"/>
    <w:rsid w:val="000C3FC4"/>
    <w:rsid w:val="000C46DE"/>
    <w:rsid w:val="000C5703"/>
    <w:rsid w:val="000C60D9"/>
    <w:rsid w:val="000C6250"/>
    <w:rsid w:val="000D0DE7"/>
    <w:rsid w:val="000D1A44"/>
    <w:rsid w:val="000D2F86"/>
    <w:rsid w:val="000D41AA"/>
    <w:rsid w:val="000D7334"/>
    <w:rsid w:val="000E00D4"/>
    <w:rsid w:val="000E2737"/>
    <w:rsid w:val="000E3F1E"/>
    <w:rsid w:val="000E5093"/>
    <w:rsid w:val="000E5702"/>
    <w:rsid w:val="000E6EE7"/>
    <w:rsid w:val="000F05AA"/>
    <w:rsid w:val="000F2AA2"/>
    <w:rsid w:val="000F34DC"/>
    <w:rsid w:val="000F3B41"/>
    <w:rsid w:val="000F47BF"/>
    <w:rsid w:val="000F5267"/>
    <w:rsid w:val="000F7B18"/>
    <w:rsid w:val="00102309"/>
    <w:rsid w:val="00103771"/>
    <w:rsid w:val="0010410C"/>
    <w:rsid w:val="0010429D"/>
    <w:rsid w:val="0010437C"/>
    <w:rsid w:val="00110E96"/>
    <w:rsid w:val="0011185A"/>
    <w:rsid w:val="001128AA"/>
    <w:rsid w:val="00113079"/>
    <w:rsid w:val="00114517"/>
    <w:rsid w:val="00116BBC"/>
    <w:rsid w:val="00122488"/>
    <w:rsid w:val="00122E78"/>
    <w:rsid w:val="00123DAE"/>
    <w:rsid w:val="00125896"/>
    <w:rsid w:val="00132020"/>
    <w:rsid w:val="0013219C"/>
    <w:rsid w:val="001321F9"/>
    <w:rsid w:val="00132E76"/>
    <w:rsid w:val="00135219"/>
    <w:rsid w:val="0013623B"/>
    <w:rsid w:val="00137CEE"/>
    <w:rsid w:val="00144DFC"/>
    <w:rsid w:val="001451D0"/>
    <w:rsid w:val="00146A26"/>
    <w:rsid w:val="0014782F"/>
    <w:rsid w:val="00147F51"/>
    <w:rsid w:val="00153B5F"/>
    <w:rsid w:val="00155F8C"/>
    <w:rsid w:val="00161577"/>
    <w:rsid w:val="0016166A"/>
    <w:rsid w:val="00162345"/>
    <w:rsid w:val="001668F4"/>
    <w:rsid w:val="00166B9A"/>
    <w:rsid w:val="0016743B"/>
    <w:rsid w:val="0017013D"/>
    <w:rsid w:val="00170FEC"/>
    <w:rsid w:val="00171DCB"/>
    <w:rsid w:val="00172040"/>
    <w:rsid w:val="00172E1A"/>
    <w:rsid w:val="00173458"/>
    <w:rsid w:val="0017538B"/>
    <w:rsid w:val="00175716"/>
    <w:rsid w:val="00176029"/>
    <w:rsid w:val="00180A21"/>
    <w:rsid w:val="00182A3B"/>
    <w:rsid w:val="00182F06"/>
    <w:rsid w:val="0018319E"/>
    <w:rsid w:val="00183E5A"/>
    <w:rsid w:val="001860F9"/>
    <w:rsid w:val="00186326"/>
    <w:rsid w:val="001874B7"/>
    <w:rsid w:val="00190FB9"/>
    <w:rsid w:val="001911CB"/>
    <w:rsid w:val="0019393E"/>
    <w:rsid w:val="001943A1"/>
    <w:rsid w:val="0019558D"/>
    <w:rsid w:val="00196D67"/>
    <w:rsid w:val="001A10BC"/>
    <w:rsid w:val="001A22F0"/>
    <w:rsid w:val="001A5324"/>
    <w:rsid w:val="001A6FFF"/>
    <w:rsid w:val="001A7B70"/>
    <w:rsid w:val="001B1807"/>
    <w:rsid w:val="001B592F"/>
    <w:rsid w:val="001B6C01"/>
    <w:rsid w:val="001C33EE"/>
    <w:rsid w:val="001C620C"/>
    <w:rsid w:val="001C63C3"/>
    <w:rsid w:val="001D235D"/>
    <w:rsid w:val="001D33D9"/>
    <w:rsid w:val="001D423A"/>
    <w:rsid w:val="001D6F4D"/>
    <w:rsid w:val="001E07D4"/>
    <w:rsid w:val="001E1088"/>
    <w:rsid w:val="001E11B8"/>
    <w:rsid w:val="001E1C46"/>
    <w:rsid w:val="001E2E61"/>
    <w:rsid w:val="001E4C8C"/>
    <w:rsid w:val="001E4E4F"/>
    <w:rsid w:val="001E5699"/>
    <w:rsid w:val="001E5DED"/>
    <w:rsid w:val="001E6025"/>
    <w:rsid w:val="001E73CF"/>
    <w:rsid w:val="001F0D1B"/>
    <w:rsid w:val="001F16FC"/>
    <w:rsid w:val="001F1858"/>
    <w:rsid w:val="001F22DA"/>
    <w:rsid w:val="001F3115"/>
    <w:rsid w:val="001F369F"/>
    <w:rsid w:val="001F441B"/>
    <w:rsid w:val="001F636E"/>
    <w:rsid w:val="002012D7"/>
    <w:rsid w:val="00201B5E"/>
    <w:rsid w:val="00202950"/>
    <w:rsid w:val="0020328A"/>
    <w:rsid w:val="002041D7"/>
    <w:rsid w:val="00206386"/>
    <w:rsid w:val="00211EE9"/>
    <w:rsid w:val="0021572C"/>
    <w:rsid w:val="0021734D"/>
    <w:rsid w:val="00217917"/>
    <w:rsid w:val="00220FF8"/>
    <w:rsid w:val="00222AED"/>
    <w:rsid w:val="00223E12"/>
    <w:rsid w:val="002245EC"/>
    <w:rsid w:val="002259B0"/>
    <w:rsid w:val="00226C3F"/>
    <w:rsid w:val="002305C9"/>
    <w:rsid w:val="00231727"/>
    <w:rsid w:val="00232EE7"/>
    <w:rsid w:val="00233C26"/>
    <w:rsid w:val="002356C5"/>
    <w:rsid w:val="0024089E"/>
    <w:rsid w:val="002418DA"/>
    <w:rsid w:val="002436D5"/>
    <w:rsid w:val="00243D5F"/>
    <w:rsid w:val="00244A28"/>
    <w:rsid w:val="00244F4A"/>
    <w:rsid w:val="00244F67"/>
    <w:rsid w:val="00245386"/>
    <w:rsid w:val="00245562"/>
    <w:rsid w:val="00247CE2"/>
    <w:rsid w:val="002546D5"/>
    <w:rsid w:val="00254EE5"/>
    <w:rsid w:val="00255CE0"/>
    <w:rsid w:val="00257679"/>
    <w:rsid w:val="002579B8"/>
    <w:rsid w:val="00260462"/>
    <w:rsid w:val="002605B0"/>
    <w:rsid w:val="002609B9"/>
    <w:rsid w:val="002632AF"/>
    <w:rsid w:val="00264A0C"/>
    <w:rsid w:val="002711A8"/>
    <w:rsid w:val="002733A5"/>
    <w:rsid w:val="00274D20"/>
    <w:rsid w:val="00274F89"/>
    <w:rsid w:val="0027517A"/>
    <w:rsid w:val="00275214"/>
    <w:rsid w:val="002844C3"/>
    <w:rsid w:val="002849FE"/>
    <w:rsid w:val="00285105"/>
    <w:rsid w:val="00285A76"/>
    <w:rsid w:val="00285D50"/>
    <w:rsid w:val="002910FA"/>
    <w:rsid w:val="0029279F"/>
    <w:rsid w:val="002928BC"/>
    <w:rsid w:val="00292B3D"/>
    <w:rsid w:val="002959E8"/>
    <w:rsid w:val="00297773"/>
    <w:rsid w:val="002978EE"/>
    <w:rsid w:val="002A00D5"/>
    <w:rsid w:val="002A0A9B"/>
    <w:rsid w:val="002A1BF3"/>
    <w:rsid w:val="002A35E4"/>
    <w:rsid w:val="002A3A21"/>
    <w:rsid w:val="002B0A36"/>
    <w:rsid w:val="002B0C42"/>
    <w:rsid w:val="002B17CD"/>
    <w:rsid w:val="002B1C4A"/>
    <w:rsid w:val="002B1F84"/>
    <w:rsid w:val="002B22C7"/>
    <w:rsid w:val="002B2790"/>
    <w:rsid w:val="002B330C"/>
    <w:rsid w:val="002B4496"/>
    <w:rsid w:val="002B5153"/>
    <w:rsid w:val="002B5A1C"/>
    <w:rsid w:val="002B602E"/>
    <w:rsid w:val="002B6C1F"/>
    <w:rsid w:val="002B7632"/>
    <w:rsid w:val="002C2E80"/>
    <w:rsid w:val="002C672C"/>
    <w:rsid w:val="002C6F26"/>
    <w:rsid w:val="002C7405"/>
    <w:rsid w:val="002D012E"/>
    <w:rsid w:val="002D558B"/>
    <w:rsid w:val="002D5DA3"/>
    <w:rsid w:val="002D5FB0"/>
    <w:rsid w:val="002D7375"/>
    <w:rsid w:val="002E0088"/>
    <w:rsid w:val="002E363C"/>
    <w:rsid w:val="002E3F4D"/>
    <w:rsid w:val="002E5978"/>
    <w:rsid w:val="002E6944"/>
    <w:rsid w:val="002E6B00"/>
    <w:rsid w:val="002E6B49"/>
    <w:rsid w:val="002E75FE"/>
    <w:rsid w:val="002E7884"/>
    <w:rsid w:val="002F0D34"/>
    <w:rsid w:val="002F1F42"/>
    <w:rsid w:val="002F3621"/>
    <w:rsid w:val="002F52F0"/>
    <w:rsid w:val="002F549C"/>
    <w:rsid w:val="002F6DC4"/>
    <w:rsid w:val="00300CA6"/>
    <w:rsid w:val="0030122D"/>
    <w:rsid w:val="003018BB"/>
    <w:rsid w:val="0030208A"/>
    <w:rsid w:val="003043BC"/>
    <w:rsid w:val="00306BB5"/>
    <w:rsid w:val="00310815"/>
    <w:rsid w:val="00311384"/>
    <w:rsid w:val="003138E2"/>
    <w:rsid w:val="003139BE"/>
    <w:rsid w:val="00313B26"/>
    <w:rsid w:val="0031433B"/>
    <w:rsid w:val="003146A9"/>
    <w:rsid w:val="00320FCA"/>
    <w:rsid w:val="0032257C"/>
    <w:rsid w:val="00322847"/>
    <w:rsid w:val="00323173"/>
    <w:rsid w:val="00323354"/>
    <w:rsid w:val="003242E5"/>
    <w:rsid w:val="00324ED9"/>
    <w:rsid w:val="003268B5"/>
    <w:rsid w:val="00332634"/>
    <w:rsid w:val="00334524"/>
    <w:rsid w:val="00334E31"/>
    <w:rsid w:val="00335C63"/>
    <w:rsid w:val="003406A5"/>
    <w:rsid w:val="00343F26"/>
    <w:rsid w:val="00343F42"/>
    <w:rsid w:val="00344790"/>
    <w:rsid w:val="00345B48"/>
    <w:rsid w:val="00350191"/>
    <w:rsid w:val="00353220"/>
    <w:rsid w:val="00353BD1"/>
    <w:rsid w:val="00353DEE"/>
    <w:rsid w:val="00355FCC"/>
    <w:rsid w:val="003579F9"/>
    <w:rsid w:val="003609E0"/>
    <w:rsid w:val="00361246"/>
    <w:rsid w:val="00361F62"/>
    <w:rsid w:val="00362817"/>
    <w:rsid w:val="00364B66"/>
    <w:rsid w:val="003651C7"/>
    <w:rsid w:val="00366663"/>
    <w:rsid w:val="003672D1"/>
    <w:rsid w:val="003675EC"/>
    <w:rsid w:val="0037020B"/>
    <w:rsid w:val="00374190"/>
    <w:rsid w:val="00374486"/>
    <w:rsid w:val="00375AFB"/>
    <w:rsid w:val="00376C95"/>
    <w:rsid w:val="0037724F"/>
    <w:rsid w:val="00381236"/>
    <w:rsid w:val="0038205E"/>
    <w:rsid w:val="00382360"/>
    <w:rsid w:val="00386DDE"/>
    <w:rsid w:val="003870C3"/>
    <w:rsid w:val="003876C1"/>
    <w:rsid w:val="00390289"/>
    <w:rsid w:val="003904A0"/>
    <w:rsid w:val="0039129D"/>
    <w:rsid w:val="0039172C"/>
    <w:rsid w:val="00391CDE"/>
    <w:rsid w:val="0039211F"/>
    <w:rsid w:val="00392D49"/>
    <w:rsid w:val="003950D0"/>
    <w:rsid w:val="003955EB"/>
    <w:rsid w:val="003A0242"/>
    <w:rsid w:val="003A10C6"/>
    <w:rsid w:val="003A26C0"/>
    <w:rsid w:val="003A2BFA"/>
    <w:rsid w:val="003A3ADA"/>
    <w:rsid w:val="003A5289"/>
    <w:rsid w:val="003A5830"/>
    <w:rsid w:val="003A6A91"/>
    <w:rsid w:val="003B2A3C"/>
    <w:rsid w:val="003B3013"/>
    <w:rsid w:val="003B36A5"/>
    <w:rsid w:val="003B46CC"/>
    <w:rsid w:val="003C0834"/>
    <w:rsid w:val="003C238B"/>
    <w:rsid w:val="003C31F8"/>
    <w:rsid w:val="003C4852"/>
    <w:rsid w:val="003C5057"/>
    <w:rsid w:val="003C6A3C"/>
    <w:rsid w:val="003C6E33"/>
    <w:rsid w:val="003C78A6"/>
    <w:rsid w:val="003D0D5E"/>
    <w:rsid w:val="003D115C"/>
    <w:rsid w:val="003D184E"/>
    <w:rsid w:val="003D18B4"/>
    <w:rsid w:val="003D2D29"/>
    <w:rsid w:val="003D31C6"/>
    <w:rsid w:val="003D31EA"/>
    <w:rsid w:val="003D3E66"/>
    <w:rsid w:val="003D556D"/>
    <w:rsid w:val="003D6896"/>
    <w:rsid w:val="003D691D"/>
    <w:rsid w:val="003D6EEE"/>
    <w:rsid w:val="003E2BD8"/>
    <w:rsid w:val="003E3BA3"/>
    <w:rsid w:val="003E47DA"/>
    <w:rsid w:val="003E4AA2"/>
    <w:rsid w:val="003E5E2E"/>
    <w:rsid w:val="003E7591"/>
    <w:rsid w:val="003F0DB0"/>
    <w:rsid w:val="003F22BD"/>
    <w:rsid w:val="003F269D"/>
    <w:rsid w:val="003F5991"/>
    <w:rsid w:val="003F6DDF"/>
    <w:rsid w:val="003F75BE"/>
    <w:rsid w:val="00400F34"/>
    <w:rsid w:val="004022CD"/>
    <w:rsid w:val="004024CE"/>
    <w:rsid w:val="00402C33"/>
    <w:rsid w:val="00405AEE"/>
    <w:rsid w:val="004065FE"/>
    <w:rsid w:val="00410811"/>
    <w:rsid w:val="00411488"/>
    <w:rsid w:val="00412A2B"/>
    <w:rsid w:val="00414A85"/>
    <w:rsid w:val="00417743"/>
    <w:rsid w:val="004203F0"/>
    <w:rsid w:val="004249D4"/>
    <w:rsid w:val="004250A2"/>
    <w:rsid w:val="004260F5"/>
    <w:rsid w:val="00426AE6"/>
    <w:rsid w:val="00427C87"/>
    <w:rsid w:val="00427CDF"/>
    <w:rsid w:val="00435B1F"/>
    <w:rsid w:val="00441E1D"/>
    <w:rsid w:val="00444A9A"/>
    <w:rsid w:val="0044584C"/>
    <w:rsid w:val="0044601F"/>
    <w:rsid w:val="004475F0"/>
    <w:rsid w:val="00447E2B"/>
    <w:rsid w:val="004509E5"/>
    <w:rsid w:val="00450C63"/>
    <w:rsid w:val="00454C37"/>
    <w:rsid w:val="00462020"/>
    <w:rsid w:val="00464201"/>
    <w:rsid w:val="00465A7F"/>
    <w:rsid w:val="00465FC6"/>
    <w:rsid w:val="004660A3"/>
    <w:rsid w:val="00467D67"/>
    <w:rsid w:val="00470225"/>
    <w:rsid w:val="00470C09"/>
    <w:rsid w:val="00470D30"/>
    <w:rsid w:val="004711AD"/>
    <w:rsid w:val="004719B8"/>
    <w:rsid w:val="00472671"/>
    <w:rsid w:val="00476AF6"/>
    <w:rsid w:val="00477224"/>
    <w:rsid w:val="00483FD0"/>
    <w:rsid w:val="00484226"/>
    <w:rsid w:val="004871CF"/>
    <w:rsid w:val="0048725C"/>
    <w:rsid w:val="004955F6"/>
    <w:rsid w:val="004978DC"/>
    <w:rsid w:val="004A0AB1"/>
    <w:rsid w:val="004A1BC2"/>
    <w:rsid w:val="004A373E"/>
    <w:rsid w:val="004A505E"/>
    <w:rsid w:val="004A6247"/>
    <w:rsid w:val="004B3FA8"/>
    <w:rsid w:val="004B5011"/>
    <w:rsid w:val="004B5B88"/>
    <w:rsid w:val="004B5F1C"/>
    <w:rsid w:val="004B6C35"/>
    <w:rsid w:val="004B7050"/>
    <w:rsid w:val="004C29DB"/>
    <w:rsid w:val="004C31C6"/>
    <w:rsid w:val="004C625B"/>
    <w:rsid w:val="004C7AFB"/>
    <w:rsid w:val="004D18BF"/>
    <w:rsid w:val="004D4E86"/>
    <w:rsid w:val="004D5679"/>
    <w:rsid w:val="004E2803"/>
    <w:rsid w:val="004E2E0A"/>
    <w:rsid w:val="004E2E31"/>
    <w:rsid w:val="004E4036"/>
    <w:rsid w:val="004E41B3"/>
    <w:rsid w:val="004E64E7"/>
    <w:rsid w:val="004E7485"/>
    <w:rsid w:val="004E7923"/>
    <w:rsid w:val="004F2329"/>
    <w:rsid w:val="004F5EF3"/>
    <w:rsid w:val="004F6667"/>
    <w:rsid w:val="004F72C8"/>
    <w:rsid w:val="004F7827"/>
    <w:rsid w:val="0050203E"/>
    <w:rsid w:val="00504E06"/>
    <w:rsid w:val="005054D0"/>
    <w:rsid w:val="005061C2"/>
    <w:rsid w:val="00506918"/>
    <w:rsid w:val="00512581"/>
    <w:rsid w:val="00513335"/>
    <w:rsid w:val="00515485"/>
    <w:rsid w:val="00515B78"/>
    <w:rsid w:val="0052063A"/>
    <w:rsid w:val="00522989"/>
    <w:rsid w:val="00527619"/>
    <w:rsid w:val="00532DFB"/>
    <w:rsid w:val="005337D7"/>
    <w:rsid w:val="00533F56"/>
    <w:rsid w:val="00534E9B"/>
    <w:rsid w:val="00535F98"/>
    <w:rsid w:val="005370D6"/>
    <w:rsid w:val="0053775F"/>
    <w:rsid w:val="00537764"/>
    <w:rsid w:val="005378B0"/>
    <w:rsid w:val="00537FCF"/>
    <w:rsid w:val="005413A4"/>
    <w:rsid w:val="00542559"/>
    <w:rsid w:val="00544547"/>
    <w:rsid w:val="00545499"/>
    <w:rsid w:val="005471D8"/>
    <w:rsid w:val="00547ADF"/>
    <w:rsid w:val="00547F68"/>
    <w:rsid w:val="00552490"/>
    <w:rsid w:val="00552AF6"/>
    <w:rsid w:val="00553983"/>
    <w:rsid w:val="00553A06"/>
    <w:rsid w:val="005612D1"/>
    <w:rsid w:val="00566410"/>
    <w:rsid w:val="005707C7"/>
    <w:rsid w:val="00576FC8"/>
    <w:rsid w:val="005803C5"/>
    <w:rsid w:val="00585052"/>
    <w:rsid w:val="0058543B"/>
    <w:rsid w:val="00586507"/>
    <w:rsid w:val="00587490"/>
    <w:rsid w:val="0059148E"/>
    <w:rsid w:val="0059177A"/>
    <w:rsid w:val="005920AE"/>
    <w:rsid w:val="005931F0"/>
    <w:rsid w:val="00593484"/>
    <w:rsid w:val="00593A50"/>
    <w:rsid w:val="00593CAB"/>
    <w:rsid w:val="00594BDE"/>
    <w:rsid w:val="005955A0"/>
    <w:rsid w:val="00595BC7"/>
    <w:rsid w:val="00595D66"/>
    <w:rsid w:val="00596563"/>
    <w:rsid w:val="005A19D4"/>
    <w:rsid w:val="005A36A2"/>
    <w:rsid w:val="005A4222"/>
    <w:rsid w:val="005A5820"/>
    <w:rsid w:val="005A5B17"/>
    <w:rsid w:val="005A6E1D"/>
    <w:rsid w:val="005B0634"/>
    <w:rsid w:val="005B3433"/>
    <w:rsid w:val="005B4043"/>
    <w:rsid w:val="005B4057"/>
    <w:rsid w:val="005B6497"/>
    <w:rsid w:val="005C282D"/>
    <w:rsid w:val="005C37F7"/>
    <w:rsid w:val="005C6986"/>
    <w:rsid w:val="005C6E1D"/>
    <w:rsid w:val="005D0F87"/>
    <w:rsid w:val="005D18E4"/>
    <w:rsid w:val="005D3914"/>
    <w:rsid w:val="005D3D68"/>
    <w:rsid w:val="005D3F33"/>
    <w:rsid w:val="005D48CA"/>
    <w:rsid w:val="005D4AC7"/>
    <w:rsid w:val="005D565D"/>
    <w:rsid w:val="005D6AEF"/>
    <w:rsid w:val="005E3677"/>
    <w:rsid w:val="005E3B84"/>
    <w:rsid w:val="005E400F"/>
    <w:rsid w:val="005E4C69"/>
    <w:rsid w:val="005E64FC"/>
    <w:rsid w:val="005F2C98"/>
    <w:rsid w:val="005F3153"/>
    <w:rsid w:val="005F5209"/>
    <w:rsid w:val="00604B88"/>
    <w:rsid w:val="00604E91"/>
    <w:rsid w:val="006054C2"/>
    <w:rsid w:val="00607802"/>
    <w:rsid w:val="00607C9D"/>
    <w:rsid w:val="00610334"/>
    <w:rsid w:val="00611AA2"/>
    <w:rsid w:val="00612088"/>
    <w:rsid w:val="00613974"/>
    <w:rsid w:val="006163B2"/>
    <w:rsid w:val="00616FFF"/>
    <w:rsid w:val="00622BBA"/>
    <w:rsid w:val="00625724"/>
    <w:rsid w:val="0062616C"/>
    <w:rsid w:val="00627956"/>
    <w:rsid w:val="0063105E"/>
    <w:rsid w:val="00632ED4"/>
    <w:rsid w:val="0063522D"/>
    <w:rsid w:val="006372F3"/>
    <w:rsid w:val="006415E8"/>
    <w:rsid w:val="00642DE1"/>
    <w:rsid w:val="006467E6"/>
    <w:rsid w:val="00647201"/>
    <w:rsid w:val="00647A17"/>
    <w:rsid w:val="00650B36"/>
    <w:rsid w:val="00651048"/>
    <w:rsid w:val="0065253D"/>
    <w:rsid w:val="00652900"/>
    <w:rsid w:val="006529E5"/>
    <w:rsid w:val="00653DA9"/>
    <w:rsid w:val="00653F51"/>
    <w:rsid w:val="00655BF2"/>
    <w:rsid w:val="00657267"/>
    <w:rsid w:val="00660B86"/>
    <w:rsid w:val="00661535"/>
    <w:rsid w:val="00661EC6"/>
    <w:rsid w:val="0066256D"/>
    <w:rsid w:val="0066287E"/>
    <w:rsid w:val="0066302D"/>
    <w:rsid w:val="006635D1"/>
    <w:rsid w:val="006644EE"/>
    <w:rsid w:val="00666111"/>
    <w:rsid w:val="00667747"/>
    <w:rsid w:val="00670D0C"/>
    <w:rsid w:val="00671904"/>
    <w:rsid w:val="006734E3"/>
    <w:rsid w:val="006758D4"/>
    <w:rsid w:val="00675F09"/>
    <w:rsid w:val="006770CC"/>
    <w:rsid w:val="0067767B"/>
    <w:rsid w:val="00677978"/>
    <w:rsid w:val="006806E3"/>
    <w:rsid w:val="00681680"/>
    <w:rsid w:val="00683081"/>
    <w:rsid w:val="00683860"/>
    <w:rsid w:val="00684707"/>
    <w:rsid w:val="00684EB7"/>
    <w:rsid w:val="0068609A"/>
    <w:rsid w:val="00687301"/>
    <w:rsid w:val="006873F6"/>
    <w:rsid w:val="00687B42"/>
    <w:rsid w:val="00690D6B"/>
    <w:rsid w:val="006915D3"/>
    <w:rsid w:val="006A2D6A"/>
    <w:rsid w:val="006A3F86"/>
    <w:rsid w:val="006A47D7"/>
    <w:rsid w:val="006A4A86"/>
    <w:rsid w:val="006A4E4D"/>
    <w:rsid w:val="006A5DA1"/>
    <w:rsid w:val="006A745B"/>
    <w:rsid w:val="006A7D5B"/>
    <w:rsid w:val="006B2CA6"/>
    <w:rsid w:val="006B37CD"/>
    <w:rsid w:val="006B3BC7"/>
    <w:rsid w:val="006B6FDF"/>
    <w:rsid w:val="006C109F"/>
    <w:rsid w:val="006C1449"/>
    <w:rsid w:val="006C204A"/>
    <w:rsid w:val="006C2488"/>
    <w:rsid w:val="006C3362"/>
    <w:rsid w:val="006C3956"/>
    <w:rsid w:val="006C3C93"/>
    <w:rsid w:val="006C7041"/>
    <w:rsid w:val="006D140F"/>
    <w:rsid w:val="006D348B"/>
    <w:rsid w:val="006D5A20"/>
    <w:rsid w:val="006D7919"/>
    <w:rsid w:val="006D7E3F"/>
    <w:rsid w:val="006E03DC"/>
    <w:rsid w:val="006E0CB3"/>
    <w:rsid w:val="006E2303"/>
    <w:rsid w:val="006E2442"/>
    <w:rsid w:val="006E2F13"/>
    <w:rsid w:val="006E35E0"/>
    <w:rsid w:val="006E4587"/>
    <w:rsid w:val="006F21BB"/>
    <w:rsid w:val="006F2B33"/>
    <w:rsid w:val="006F6265"/>
    <w:rsid w:val="006F761B"/>
    <w:rsid w:val="00700060"/>
    <w:rsid w:val="007019A5"/>
    <w:rsid w:val="00701FF1"/>
    <w:rsid w:val="00703957"/>
    <w:rsid w:val="00705385"/>
    <w:rsid w:val="007056E6"/>
    <w:rsid w:val="007058EE"/>
    <w:rsid w:val="00705B0A"/>
    <w:rsid w:val="00705B5F"/>
    <w:rsid w:val="00707796"/>
    <w:rsid w:val="00707E33"/>
    <w:rsid w:val="0071505B"/>
    <w:rsid w:val="00715693"/>
    <w:rsid w:val="0071686A"/>
    <w:rsid w:val="007178CC"/>
    <w:rsid w:val="00717AC3"/>
    <w:rsid w:val="00720D12"/>
    <w:rsid w:val="00721678"/>
    <w:rsid w:val="00722788"/>
    <w:rsid w:val="0072641E"/>
    <w:rsid w:val="00726E9E"/>
    <w:rsid w:val="00727BA5"/>
    <w:rsid w:val="00730ED9"/>
    <w:rsid w:val="00735CCA"/>
    <w:rsid w:val="0073601C"/>
    <w:rsid w:val="007362AD"/>
    <w:rsid w:val="00737E44"/>
    <w:rsid w:val="00741DE8"/>
    <w:rsid w:val="00742F74"/>
    <w:rsid w:val="0074376A"/>
    <w:rsid w:val="007467A0"/>
    <w:rsid w:val="00751201"/>
    <w:rsid w:val="00751601"/>
    <w:rsid w:val="007527E1"/>
    <w:rsid w:val="0075357A"/>
    <w:rsid w:val="00754FAF"/>
    <w:rsid w:val="007553BC"/>
    <w:rsid w:val="00755AB1"/>
    <w:rsid w:val="007570F0"/>
    <w:rsid w:val="00760D5F"/>
    <w:rsid w:val="00762ED6"/>
    <w:rsid w:val="00763183"/>
    <w:rsid w:val="00763E5D"/>
    <w:rsid w:val="00764397"/>
    <w:rsid w:val="0077047A"/>
    <w:rsid w:val="00770B93"/>
    <w:rsid w:val="007734F0"/>
    <w:rsid w:val="0077400F"/>
    <w:rsid w:val="00774A4E"/>
    <w:rsid w:val="007766E7"/>
    <w:rsid w:val="007771DB"/>
    <w:rsid w:val="00777296"/>
    <w:rsid w:val="00785A4A"/>
    <w:rsid w:val="00785CFD"/>
    <w:rsid w:val="00793862"/>
    <w:rsid w:val="007A0767"/>
    <w:rsid w:val="007A07B8"/>
    <w:rsid w:val="007A4538"/>
    <w:rsid w:val="007A6B7E"/>
    <w:rsid w:val="007A6EED"/>
    <w:rsid w:val="007B172F"/>
    <w:rsid w:val="007B3642"/>
    <w:rsid w:val="007B609C"/>
    <w:rsid w:val="007C1E67"/>
    <w:rsid w:val="007C27F8"/>
    <w:rsid w:val="007C48A8"/>
    <w:rsid w:val="007C52AD"/>
    <w:rsid w:val="007C64B7"/>
    <w:rsid w:val="007C740D"/>
    <w:rsid w:val="007C7612"/>
    <w:rsid w:val="007D0A59"/>
    <w:rsid w:val="007D0FAD"/>
    <w:rsid w:val="007D2AEE"/>
    <w:rsid w:val="007D35AF"/>
    <w:rsid w:val="007D3E3C"/>
    <w:rsid w:val="007D434E"/>
    <w:rsid w:val="007D4396"/>
    <w:rsid w:val="007D46BC"/>
    <w:rsid w:val="007D5013"/>
    <w:rsid w:val="007D6551"/>
    <w:rsid w:val="007D6990"/>
    <w:rsid w:val="007D6ACE"/>
    <w:rsid w:val="007D7BB5"/>
    <w:rsid w:val="007E08CD"/>
    <w:rsid w:val="007E133B"/>
    <w:rsid w:val="007E26D7"/>
    <w:rsid w:val="007E3D77"/>
    <w:rsid w:val="007E44C2"/>
    <w:rsid w:val="007E493B"/>
    <w:rsid w:val="007E6132"/>
    <w:rsid w:val="007E6BB9"/>
    <w:rsid w:val="007F1760"/>
    <w:rsid w:val="007F273C"/>
    <w:rsid w:val="007F58EA"/>
    <w:rsid w:val="007F5BFF"/>
    <w:rsid w:val="007F66A8"/>
    <w:rsid w:val="007F7912"/>
    <w:rsid w:val="007F7915"/>
    <w:rsid w:val="00801816"/>
    <w:rsid w:val="00803134"/>
    <w:rsid w:val="00803E3B"/>
    <w:rsid w:val="00803F88"/>
    <w:rsid w:val="00804A4C"/>
    <w:rsid w:val="00810DE6"/>
    <w:rsid w:val="00815AD9"/>
    <w:rsid w:val="008247A0"/>
    <w:rsid w:val="00825760"/>
    <w:rsid w:val="0082643E"/>
    <w:rsid w:val="00827BB4"/>
    <w:rsid w:val="00830464"/>
    <w:rsid w:val="008333CD"/>
    <w:rsid w:val="00840D34"/>
    <w:rsid w:val="00841C0E"/>
    <w:rsid w:val="008447AA"/>
    <w:rsid w:val="00845F23"/>
    <w:rsid w:val="00846EEE"/>
    <w:rsid w:val="0084730A"/>
    <w:rsid w:val="00847910"/>
    <w:rsid w:val="0085194D"/>
    <w:rsid w:val="00852675"/>
    <w:rsid w:val="00853314"/>
    <w:rsid w:val="00854434"/>
    <w:rsid w:val="00856436"/>
    <w:rsid w:val="00856B99"/>
    <w:rsid w:val="00861D81"/>
    <w:rsid w:val="008624CF"/>
    <w:rsid w:val="00863A74"/>
    <w:rsid w:val="00867983"/>
    <w:rsid w:val="00870A00"/>
    <w:rsid w:val="00871068"/>
    <w:rsid w:val="00871173"/>
    <w:rsid w:val="00875892"/>
    <w:rsid w:val="00881A07"/>
    <w:rsid w:val="008820D6"/>
    <w:rsid w:val="008829D5"/>
    <w:rsid w:val="00882FF0"/>
    <w:rsid w:val="008865A3"/>
    <w:rsid w:val="008871EA"/>
    <w:rsid w:val="0088740E"/>
    <w:rsid w:val="0088769D"/>
    <w:rsid w:val="0089132D"/>
    <w:rsid w:val="008932A8"/>
    <w:rsid w:val="00893DFC"/>
    <w:rsid w:val="008949FA"/>
    <w:rsid w:val="00895D9E"/>
    <w:rsid w:val="0089680E"/>
    <w:rsid w:val="008973CF"/>
    <w:rsid w:val="008A270A"/>
    <w:rsid w:val="008A3F58"/>
    <w:rsid w:val="008A402A"/>
    <w:rsid w:val="008A4BD7"/>
    <w:rsid w:val="008A7707"/>
    <w:rsid w:val="008B03BC"/>
    <w:rsid w:val="008B0ABC"/>
    <w:rsid w:val="008B2A44"/>
    <w:rsid w:val="008B3A78"/>
    <w:rsid w:val="008B44A8"/>
    <w:rsid w:val="008B4D56"/>
    <w:rsid w:val="008B5F05"/>
    <w:rsid w:val="008B6E4A"/>
    <w:rsid w:val="008B6F8F"/>
    <w:rsid w:val="008C3DB8"/>
    <w:rsid w:val="008C457C"/>
    <w:rsid w:val="008C4898"/>
    <w:rsid w:val="008C54F2"/>
    <w:rsid w:val="008D099D"/>
    <w:rsid w:val="008D0F90"/>
    <w:rsid w:val="008D1FBE"/>
    <w:rsid w:val="008D43EA"/>
    <w:rsid w:val="008D443B"/>
    <w:rsid w:val="008D62B0"/>
    <w:rsid w:val="008D676B"/>
    <w:rsid w:val="008E0747"/>
    <w:rsid w:val="008E0A21"/>
    <w:rsid w:val="008E261F"/>
    <w:rsid w:val="008E429D"/>
    <w:rsid w:val="008E6C31"/>
    <w:rsid w:val="008E6CE5"/>
    <w:rsid w:val="008F0B92"/>
    <w:rsid w:val="008F3303"/>
    <w:rsid w:val="008F374C"/>
    <w:rsid w:val="008F51ED"/>
    <w:rsid w:val="008F5F8D"/>
    <w:rsid w:val="008F6622"/>
    <w:rsid w:val="00900E84"/>
    <w:rsid w:val="009012FF"/>
    <w:rsid w:val="00901B3E"/>
    <w:rsid w:val="00902D4E"/>
    <w:rsid w:val="0090601A"/>
    <w:rsid w:val="0090634A"/>
    <w:rsid w:val="009104E7"/>
    <w:rsid w:val="0091128F"/>
    <w:rsid w:val="0091177A"/>
    <w:rsid w:val="00911C53"/>
    <w:rsid w:val="009136F6"/>
    <w:rsid w:val="00913D8D"/>
    <w:rsid w:val="0091752F"/>
    <w:rsid w:val="00917D6D"/>
    <w:rsid w:val="009200CE"/>
    <w:rsid w:val="00920538"/>
    <w:rsid w:val="0092158B"/>
    <w:rsid w:val="009217D9"/>
    <w:rsid w:val="009219DB"/>
    <w:rsid w:val="009228B6"/>
    <w:rsid w:val="009252C1"/>
    <w:rsid w:val="00925398"/>
    <w:rsid w:val="00925847"/>
    <w:rsid w:val="00926D71"/>
    <w:rsid w:val="009277B5"/>
    <w:rsid w:val="00931387"/>
    <w:rsid w:val="00937EC8"/>
    <w:rsid w:val="00940421"/>
    <w:rsid w:val="00940550"/>
    <w:rsid w:val="00942C14"/>
    <w:rsid w:val="00942EC7"/>
    <w:rsid w:val="00942FF6"/>
    <w:rsid w:val="00943794"/>
    <w:rsid w:val="00945B9A"/>
    <w:rsid w:val="00950C29"/>
    <w:rsid w:val="009568C7"/>
    <w:rsid w:val="00961134"/>
    <w:rsid w:val="009629B5"/>
    <w:rsid w:val="00962F39"/>
    <w:rsid w:val="00964C08"/>
    <w:rsid w:val="00966530"/>
    <w:rsid w:val="009674B7"/>
    <w:rsid w:val="00967634"/>
    <w:rsid w:val="00967769"/>
    <w:rsid w:val="00970ABB"/>
    <w:rsid w:val="00972633"/>
    <w:rsid w:val="00972C83"/>
    <w:rsid w:val="00974928"/>
    <w:rsid w:val="00975FDA"/>
    <w:rsid w:val="009773DA"/>
    <w:rsid w:val="0098201C"/>
    <w:rsid w:val="00982DAC"/>
    <w:rsid w:val="00982F22"/>
    <w:rsid w:val="00984D3E"/>
    <w:rsid w:val="0098603D"/>
    <w:rsid w:val="00987669"/>
    <w:rsid w:val="00987BF3"/>
    <w:rsid w:val="00993C01"/>
    <w:rsid w:val="009976BA"/>
    <w:rsid w:val="009A2D58"/>
    <w:rsid w:val="009A401B"/>
    <w:rsid w:val="009A5D87"/>
    <w:rsid w:val="009A68D7"/>
    <w:rsid w:val="009B1EF1"/>
    <w:rsid w:val="009B508F"/>
    <w:rsid w:val="009B63AE"/>
    <w:rsid w:val="009C00AB"/>
    <w:rsid w:val="009C03DC"/>
    <w:rsid w:val="009C041B"/>
    <w:rsid w:val="009C0BEF"/>
    <w:rsid w:val="009C13FA"/>
    <w:rsid w:val="009C1544"/>
    <w:rsid w:val="009C2EFD"/>
    <w:rsid w:val="009C316C"/>
    <w:rsid w:val="009C3452"/>
    <w:rsid w:val="009C3A72"/>
    <w:rsid w:val="009C3C4B"/>
    <w:rsid w:val="009C4CC2"/>
    <w:rsid w:val="009C5895"/>
    <w:rsid w:val="009D5801"/>
    <w:rsid w:val="009E3A4A"/>
    <w:rsid w:val="009E3B55"/>
    <w:rsid w:val="009E4401"/>
    <w:rsid w:val="009E4AAB"/>
    <w:rsid w:val="009E4FCB"/>
    <w:rsid w:val="009E6772"/>
    <w:rsid w:val="009E7592"/>
    <w:rsid w:val="009F0309"/>
    <w:rsid w:val="009F6879"/>
    <w:rsid w:val="009F704B"/>
    <w:rsid w:val="009F7BAE"/>
    <w:rsid w:val="009F7CE7"/>
    <w:rsid w:val="00A024B5"/>
    <w:rsid w:val="00A03C8F"/>
    <w:rsid w:val="00A063B7"/>
    <w:rsid w:val="00A14E7C"/>
    <w:rsid w:val="00A1771D"/>
    <w:rsid w:val="00A20A94"/>
    <w:rsid w:val="00A244AC"/>
    <w:rsid w:val="00A25D9F"/>
    <w:rsid w:val="00A31DBB"/>
    <w:rsid w:val="00A33BCE"/>
    <w:rsid w:val="00A42256"/>
    <w:rsid w:val="00A439C0"/>
    <w:rsid w:val="00A46100"/>
    <w:rsid w:val="00A4612D"/>
    <w:rsid w:val="00A46591"/>
    <w:rsid w:val="00A46ED7"/>
    <w:rsid w:val="00A473E7"/>
    <w:rsid w:val="00A508B0"/>
    <w:rsid w:val="00A50904"/>
    <w:rsid w:val="00A51B23"/>
    <w:rsid w:val="00A54696"/>
    <w:rsid w:val="00A54C2D"/>
    <w:rsid w:val="00A55A69"/>
    <w:rsid w:val="00A5665F"/>
    <w:rsid w:val="00A60EE5"/>
    <w:rsid w:val="00A646E4"/>
    <w:rsid w:val="00A65BC5"/>
    <w:rsid w:val="00A66DE6"/>
    <w:rsid w:val="00A67F7F"/>
    <w:rsid w:val="00A74AFF"/>
    <w:rsid w:val="00A75678"/>
    <w:rsid w:val="00A762BD"/>
    <w:rsid w:val="00A77ABD"/>
    <w:rsid w:val="00A80403"/>
    <w:rsid w:val="00A81628"/>
    <w:rsid w:val="00A8198B"/>
    <w:rsid w:val="00A8373B"/>
    <w:rsid w:val="00A84AEF"/>
    <w:rsid w:val="00A84F57"/>
    <w:rsid w:val="00A8517F"/>
    <w:rsid w:val="00A90B2B"/>
    <w:rsid w:val="00A9363B"/>
    <w:rsid w:val="00A95F61"/>
    <w:rsid w:val="00A96B0B"/>
    <w:rsid w:val="00AA2020"/>
    <w:rsid w:val="00AA2268"/>
    <w:rsid w:val="00AA267E"/>
    <w:rsid w:val="00AA2B28"/>
    <w:rsid w:val="00AA2C60"/>
    <w:rsid w:val="00AA32ED"/>
    <w:rsid w:val="00AA3AC6"/>
    <w:rsid w:val="00AA4345"/>
    <w:rsid w:val="00AA4F4F"/>
    <w:rsid w:val="00AA6AA4"/>
    <w:rsid w:val="00AA6C91"/>
    <w:rsid w:val="00AA6F54"/>
    <w:rsid w:val="00AB0CE3"/>
    <w:rsid w:val="00AB2710"/>
    <w:rsid w:val="00AB3893"/>
    <w:rsid w:val="00AB4342"/>
    <w:rsid w:val="00AB52E9"/>
    <w:rsid w:val="00AC03B6"/>
    <w:rsid w:val="00AC0D82"/>
    <w:rsid w:val="00AC1F4D"/>
    <w:rsid w:val="00AC651A"/>
    <w:rsid w:val="00AC6DD0"/>
    <w:rsid w:val="00AC6F89"/>
    <w:rsid w:val="00AD4F49"/>
    <w:rsid w:val="00AD7E93"/>
    <w:rsid w:val="00AE1136"/>
    <w:rsid w:val="00AE551D"/>
    <w:rsid w:val="00AE57AA"/>
    <w:rsid w:val="00AE5D78"/>
    <w:rsid w:val="00AE67BD"/>
    <w:rsid w:val="00AE72B0"/>
    <w:rsid w:val="00AE79E7"/>
    <w:rsid w:val="00AF0601"/>
    <w:rsid w:val="00AF13DB"/>
    <w:rsid w:val="00AF2F42"/>
    <w:rsid w:val="00AF5856"/>
    <w:rsid w:val="00AF67C3"/>
    <w:rsid w:val="00B00C37"/>
    <w:rsid w:val="00B02D0A"/>
    <w:rsid w:val="00B03C70"/>
    <w:rsid w:val="00B04B4D"/>
    <w:rsid w:val="00B06910"/>
    <w:rsid w:val="00B10EF6"/>
    <w:rsid w:val="00B1183C"/>
    <w:rsid w:val="00B11BBD"/>
    <w:rsid w:val="00B12628"/>
    <w:rsid w:val="00B13DA5"/>
    <w:rsid w:val="00B1496E"/>
    <w:rsid w:val="00B153AD"/>
    <w:rsid w:val="00B1714D"/>
    <w:rsid w:val="00B178CF"/>
    <w:rsid w:val="00B21BA6"/>
    <w:rsid w:val="00B22507"/>
    <w:rsid w:val="00B22980"/>
    <w:rsid w:val="00B22F21"/>
    <w:rsid w:val="00B23905"/>
    <w:rsid w:val="00B24D37"/>
    <w:rsid w:val="00B24E0D"/>
    <w:rsid w:val="00B270F3"/>
    <w:rsid w:val="00B308FB"/>
    <w:rsid w:val="00B318C1"/>
    <w:rsid w:val="00B31E1B"/>
    <w:rsid w:val="00B32F0C"/>
    <w:rsid w:val="00B346DA"/>
    <w:rsid w:val="00B34DF3"/>
    <w:rsid w:val="00B35BB0"/>
    <w:rsid w:val="00B366FD"/>
    <w:rsid w:val="00B40806"/>
    <w:rsid w:val="00B41489"/>
    <w:rsid w:val="00B42809"/>
    <w:rsid w:val="00B43329"/>
    <w:rsid w:val="00B43FC4"/>
    <w:rsid w:val="00B44D41"/>
    <w:rsid w:val="00B46DD5"/>
    <w:rsid w:val="00B4791C"/>
    <w:rsid w:val="00B47A05"/>
    <w:rsid w:val="00B51FCD"/>
    <w:rsid w:val="00B5467B"/>
    <w:rsid w:val="00B559D7"/>
    <w:rsid w:val="00B62CD1"/>
    <w:rsid w:val="00B6317B"/>
    <w:rsid w:val="00B679BB"/>
    <w:rsid w:val="00B67A85"/>
    <w:rsid w:val="00B708BD"/>
    <w:rsid w:val="00B71C75"/>
    <w:rsid w:val="00B71E83"/>
    <w:rsid w:val="00B73052"/>
    <w:rsid w:val="00B7756F"/>
    <w:rsid w:val="00B8013F"/>
    <w:rsid w:val="00B82480"/>
    <w:rsid w:val="00B84FD9"/>
    <w:rsid w:val="00B85F9E"/>
    <w:rsid w:val="00B864A1"/>
    <w:rsid w:val="00B86512"/>
    <w:rsid w:val="00B870D8"/>
    <w:rsid w:val="00B87106"/>
    <w:rsid w:val="00B87127"/>
    <w:rsid w:val="00B91C0C"/>
    <w:rsid w:val="00B91F7C"/>
    <w:rsid w:val="00B937E6"/>
    <w:rsid w:val="00B94EE4"/>
    <w:rsid w:val="00BA426C"/>
    <w:rsid w:val="00BB1184"/>
    <w:rsid w:val="00BB36E5"/>
    <w:rsid w:val="00BB59C4"/>
    <w:rsid w:val="00BB639D"/>
    <w:rsid w:val="00BB76C1"/>
    <w:rsid w:val="00BC0614"/>
    <w:rsid w:val="00BC0891"/>
    <w:rsid w:val="00BC099F"/>
    <w:rsid w:val="00BC125E"/>
    <w:rsid w:val="00BC19B0"/>
    <w:rsid w:val="00BC5252"/>
    <w:rsid w:val="00BC52B7"/>
    <w:rsid w:val="00BC695B"/>
    <w:rsid w:val="00BD11FD"/>
    <w:rsid w:val="00BD1A8D"/>
    <w:rsid w:val="00BD2990"/>
    <w:rsid w:val="00BD2DC5"/>
    <w:rsid w:val="00BD7480"/>
    <w:rsid w:val="00BE4E45"/>
    <w:rsid w:val="00BE70B3"/>
    <w:rsid w:val="00BE7DD4"/>
    <w:rsid w:val="00BF1B11"/>
    <w:rsid w:val="00BF3FC5"/>
    <w:rsid w:val="00BF5CEA"/>
    <w:rsid w:val="00BF7EC4"/>
    <w:rsid w:val="00C02AFB"/>
    <w:rsid w:val="00C03E65"/>
    <w:rsid w:val="00C05AC1"/>
    <w:rsid w:val="00C06F12"/>
    <w:rsid w:val="00C07E39"/>
    <w:rsid w:val="00C107E0"/>
    <w:rsid w:val="00C11248"/>
    <w:rsid w:val="00C12E2F"/>
    <w:rsid w:val="00C1462B"/>
    <w:rsid w:val="00C17983"/>
    <w:rsid w:val="00C17B1C"/>
    <w:rsid w:val="00C17DDC"/>
    <w:rsid w:val="00C202A9"/>
    <w:rsid w:val="00C2174F"/>
    <w:rsid w:val="00C2216A"/>
    <w:rsid w:val="00C23069"/>
    <w:rsid w:val="00C267BF"/>
    <w:rsid w:val="00C26966"/>
    <w:rsid w:val="00C302ED"/>
    <w:rsid w:val="00C31032"/>
    <w:rsid w:val="00C321CB"/>
    <w:rsid w:val="00C33B4D"/>
    <w:rsid w:val="00C34A98"/>
    <w:rsid w:val="00C36037"/>
    <w:rsid w:val="00C37863"/>
    <w:rsid w:val="00C400F9"/>
    <w:rsid w:val="00C40A92"/>
    <w:rsid w:val="00C41BAE"/>
    <w:rsid w:val="00C42005"/>
    <w:rsid w:val="00C42D95"/>
    <w:rsid w:val="00C43980"/>
    <w:rsid w:val="00C4602C"/>
    <w:rsid w:val="00C46EF6"/>
    <w:rsid w:val="00C51FF7"/>
    <w:rsid w:val="00C52F08"/>
    <w:rsid w:val="00C566E2"/>
    <w:rsid w:val="00C5674D"/>
    <w:rsid w:val="00C57400"/>
    <w:rsid w:val="00C57552"/>
    <w:rsid w:val="00C603FC"/>
    <w:rsid w:val="00C61B9E"/>
    <w:rsid w:val="00C62133"/>
    <w:rsid w:val="00C63C1E"/>
    <w:rsid w:val="00C66283"/>
    <w:rsid w:val="00C728A0"/>
    <w:rsid w:val="00C72CD5"/>
    <w:rsid w:val="00C74E1A"/>
    <w:rsid w:val="00C7506E"/>
    <w:rsid w:val="00C7669F"/>
    <w:rsid w:val="00C7691F"/>
    <w:rsid w:val="00C83AD4"/>
    <w:rsid w:val="00C83D04"/>
    <w:rsid w:val="00C83E1A"/>
    <w:rsid w:val="00C85358"/>
    <w:rsid w:val="00C87B79"/>
    <w:rsid w:val="00CA1120"/>
    <w:rsid w:val="00CA2104"/>
    <w:rsid w:val="00CA3D59"/>
    <w:rsid w:val="00CA492D"/>
    <w:rsid w:val="00CA6F2A"/>
    <w:rsid w:val="00CA721E"/>
    <w:rsid w:val="00CA732F"/>
    <w:rsid w:val="00CB341B"/>
    <w:rsid w:val="00CB423A"/>
    <w:rsid w:val="00CB42C4"/>
    <w:rsid w:val="00CB53AC"/>
    <w:rsid w:val="00CB5684"/>
    <w:rsid w:val="00CB5E8D"/>
    <w:rsid w:val="00CB681E"/>
    <w:rsid w:val="00CC0EC8"/>
    <w:rsid w:val="00CC2452"/>
    <w:rsid w:val="00CC2D53"/>
    <w:rsid w:val="00CC6119"/>
    <w:rsid w:val="00CC6C07"/>
    <w:rsid w:val="00CC6D02"/>
    <w:rsid w:val="00CD018D"/>
    <w:rsid w:val="00CD03D3"/>
    <w:rsid w:val="00CD0A51"/>
    <w:rsid w:val="00CD2B2A"/>
    <w:rsid w:val="00CD3AA7"/>
    <w:rsid w:val="00CD7C2D"/>
    <w:rsid w:val="00CE0670"/>
    <w:rsid w:val="00CE3A8C"/>
    <w:rsid w:val="00CE4EB9"/>
    <w:rsid w:val="00CE5694"/>
    <w:rsid w:val="00CE5E48"/>
    <w:rsid w:val="00CE5FA8"/>
    <w:rsid w:val="00CE7A9B"/>
    <w:rsid w:val="00CE7CB1"/>
    <w:rsid w:val="00CE7E39"/>
    <w:rsid w:val="00CF350A"/>
    <w:rsid w:val="00CF69FB"/>
    <w:rsid w:val="00D014FD"/>
    <w:rsid w:val="00D04126"/>
    <w:rsid w:val="00D04D38"/>
    <w:rsid w:val="00D0565A"/>
    <w:rsid w:val="00D07DF6"/>
    <w:rsid w:val="00D105DC"/>
    <w:rsid w:val="00D11FF4"/>
    <w:rsid w:val="00D13206"/>
    <w:rsid w:val="00D132F2"/>
    <w:rsid w:val="00D13751"/>
    <w:rsid w:val="00D13BD3"/>
    <w:rsid w:val="00D14EF0"/>
    <w:rsid w:val="00D16293"/>
    <w:rsid w:val="00D169D2"/>
    <w:rsid w:val="00D1766C"/>
    <w:rsid w:val="00D245D7"/>
    <w:rsid w:val="00D24B9C"/>
    <w:rsid w:val="00D257F4"/>
    <w:rsid w:val="00D25A83"/>
    <w:rsid w:val="00D26045"/>
    <w:rsid w:val="00D27095"/>
    <w:rsid w:val="00D270E7"/>
    <w:rsid w:val="00D27103"/>
    <w:rsid w:val="00D27201"/>
    <w:rsid w:val="00D30E5A"/>
    <w:rsid w:val="00D34A80"/>
    <w:rsid w:val="00D35417"/>
    <w:rsid w:val="00D35471"/>
    <w:rsid w:val="00D35D58"/>
    <w:rsid w:val="00D41981"/>
    <w:rsid w:val="00D41A1B"/>
    <w:rsid w:val="00D43BE2"/>
    <w:rsid w:val="00D45B61"/>
    <w:rsid w:val="00D51873"/>
    <w:rsid w:val="00D545EB"/>
    <w:rsid w:val="00D603EF"/>
    <w:rsid w:val="00D60C39"/>
    <w:rsid w:val="00D60DE2"/>
    <w:rsid w:val="00D60F02"/>
    <w:rsid w:val="00D6439D"/>
    <w:rsid w:val="00D6531E"/>
    <w:rsid w:val="00D65985"/>
    <w:rsid w:val="00D667B8"/>
    <w:rsid w:val="00D70793"/>
    <w:rsid w:val="00D76842"/>
    <w:rsid w:val="00D76CAC"/>
    <w:rsid w:val="00D834F3"/>
    <w:rsid w:val="00D83907"/>
    <w:rsid w:val="00D856CA"/>
    <w:rsid w:val="00D85E97"/>
    <w:rsid w:val="00D860D1"/>
    <w:rsid w:val="00D86A5E"/>
    <w:rsid w:val="00D906F3"/>
    <w:rsid w:val="00D91898"/>
    <w:rsid w:val="00D9240B"/>
    <w:rsid w:val="00D92515"/>
    <w:rsid w:val="00D92814"/>
    <w:rsid w:val="00D94242"/>
    <w:rsid w:val="00D9619D"/>
    <w:rsid w:val="00DA3EC8"/>
    <w:rsid w:val="00DA530C"/>
    <w:rsid w:val="00DA5B7F"/>
    <w:rsid w:val="00DA69F4"/>
    <w:rsid w:val="00DA724A"/>
    <w:rsid w:val="00DA7FBF"/>
    <w:rsid w:val="00DB048E"/>
    <w:rsid w:val="00DB1677"/>
    <w:rsid w:val="00DB4291"/>
    <w:rsid w:val="00DB4612"/>
    <w:rsid w:val="00DB6285"/>
    <w:rsid w:val="00DB63D4"/>
    <w:rsid w:val="00DB6B70"/>
    <w:rsid w:val="00DC1779"/>
    <w:rsid w:val="00DC2FE5"/>
    <w:rsid w:val="00DC498A"/>
    <w:rsid w:val="00DC4C97"/>
    <w:rsid w:val="00DC54E2"/>
    <w:rsid w:val="00DC7542"/>
    <w:rsid w:val="00DD0168"/>
    <w:rsid w:val="00DD2633"/>
    <w:rsid w:val="00DD3892"/>
    <w:rsid w:val="00DE2FDB"/>
    <w:rsid w:val="00DE32CA"/>
    <w:rsid w:val="00DE3AE4"/>
    <w:rsid w:val="00DE462D"/>
    <w:rsid w:val="00DE67A8"/>
    <w:rsid w:val="00DE75BC"/>
    <w:rsid w:val="00DF26A2"/>
    <w:rsid w:val="00DF44FB"/>
    <w:rsid w:val="00DF4641"/>
    <w:rsid w:val="00DF5075"/>
    <w:rsid w:val="00DF57E4"/>
    <w:rsid w:val="00DF6025"/>
    <w:rsid w:val="00DF623A"/>
    <w:rsid w:val="00E0009F"/>
    <w:rsid w:val="00E001FF"/>
    <w:rsid w:val="00E015E1"/>
    <w:rsid w:val="00E048F8"/>
    <w:rsid w:val="00E062F7"/>
    <w:rsid w:val="00E0724A"/>
    <w:rsid w:val="00E07AF3"/>
    <w:rsid w:val="00E1011B"/>
    <w:rsid w:val="00E11637"/>
    <w:rsid w:val="00E11F12"/>
    <w:rsid w:val="00E16A82"/>
    <w:rsid w:val="00E16BF0"/>
    <w:rsid w:val="00E23881"/>
    <w:rsid w:val="00E2488E"/>
    <w:rsid w:val="00E274D8"/>
    <w:rsid w:val="00E30497"/>
    <w:rsid w:val="00E306B1"/>
    <w:rsid w:val="00E313C5"/>
    <w:rsid w:val="00E3212A"/>
    <w:rsid w:val="00E321BD"/>
    <w:rsid w:val="00E32809"/>
    <w:rsid w:val="00E32B86"/>
    <w:rsid w:val="00E335A4"/>
    <w:rsid w:val="00E3426D"/>
    <w:rsid w:val="00E347D0"/>
    <w:rsid w:val="00E34BB5"/>
    <w:rsid w:val="00E35931"/>
    <w:rsid w:val="00E3717C"/>
    <w:rsid w:val="00E40132"/>
    <w:rsid w:val="00E40670"/>
    <w:rsid w:val="00E41905"/>
    <w:rsid w:val="00E42794"/>
    <w:rsid w:val="00E43BB4"/>
    <w:rsid w:val="00E44790"/>
    <w:rsid w:val="00E44B7A"/>
    <w:rsid w:val="00E45295"/>
    <w:rsid w:val="00E45C4C"/>
    <w:rsid w:val="00E4648E"/>
    <w:rsid w:val="00E46AA5"/>
    <w:rsid w:val="00E47771"/>
    <w:rsid w:val="00E508D8"/>
    <w:rsid w:val="00E50EC6"/>
    <w:rsid w:val="00E51CE1"/>
    <w:rsid w:val="00E51E50"/>
    <w:rsid w:val="00E531E7"/>
    <w:rsid w:val="00E61B54"/>
    <w:rsid w:val="00E622FA"/>
    <w:rsid w:val="00E65372"/>
    <w:rsid w:val="00E66492"/>
    <w:rsid w:val="00E66AB9"/>
    <w:rsid w:val="00E7199A"/>
    <w:rsid w:val="00E721EC"/>
    <w:rsid w:val="00E75EF0"/>
    <w:rsid w:val="00E77FC8"/>
    <w:rsid w:val="00E81D06"/>
    <w:rsid w:val="00E82F76"/>
    <w:rsid w:val="00E83121"/>
    <w:rsid w:val="00E833EA"/>
    <w:rsid w:val="00E85B2A"/>
    <w:rsid w:val="00E86FFA"/>
    <w:rsid w:val="00E900D5"/>
    <w:rsid w:val="00E904A6"/>
    <w:rsid w:val="00E9096E"/>
    <w:rsid w:val="00E93C06"/>
    <w:rsid w:val="00E9642E"/>
    <w:rsid w:val="00E9679A"/>
    <w:rsid w:val="00EA09E5"/>
    <w:rsid w:val="00EA4252"/>
    <w:rsid w:val="00EA5DF7"/>
    <w:rsid w:val="00EA67B6"/>
    <w:rsid w:val="00EA6A00"/>
    <w:rsid w:val="00EB2AB8"/>
    <w:rsid w:val="00EB2E29"/>
    <w:rsid w:val="00EB4F22"/>
    <w:rsid w:val="00EC1FB9"/>
    <w:rsid w:val="00EC2EF4"/>
    <w:rsid w:val="00EC3632"/>
    <w:rsid w:val="00EC61D6"/>
    <w:rsid w:val="00EC769E"/>
    <w:rsid w:val="00ED01E5"/>
    <w:rsid w:val="00ED08C1"/>
    <w:rsid w:val="00ED243D"/>
    <w:rsid w:val="00ED7907"/>
    <w:rsid w:val="00ED7B93"/>
    <w:rsid w:val="00EE034E"/>
    <w:rsid w:val="00EE189F"/>
    <w:rsid w:val="00EE1E66"/>
    <w:rsid w:val="00EE26C4"/>
    <w:rsid w:val="00EE39C9"/>
    <w:rsid w:val="00EE4FBB"/>
    <w:rsid w:val="00EE69C8"/>
    <w:rsid w:val="00EE7FF3"/>
    <w:rsid w:val="00EF149A"/>
    <w:rsid w:val="00EF2F33"/>
    <w:rsid w:val="00EF431B"/>
    <w:rsid w:val="00EF434C"/>
    <w:rsid w:val="00EF4692"/>
    <w:rsid w:val="00EF6C25"/>
    <w:rsid w:val="00EF7AE6"/>
    <w:rsid w:val="00F01F14"/>
    <w:rsid w:val="00F038B1"/>
    <w:rsid w:val="00F04C23"/>
    <w:rsid w:val="00F055D4"/>
    <w:rsid w:val="00F06289"/>
    <w:rsid w:val="00F13165"/>
    <w:rsid w:val="00F13360"/>
    <w:rsid w:val="00F13536"/>
    <w:rsid w:val="00F13B93"/>
    <w:rsid w:val="00F145BF"/>
    <w:rsid w:val="00F1763E"/>
    <w:rsid w:val="00F2085A"/>
    <w:rsid w:val="00F20BBA"/>
    <w:rsid w:val="00F20E24"/>
    <w:rsid w:val="00F210A5"/>
    <w:rsid w:val="00F23453"/>
    <w:rsid w:val="00F23780"/>
    <w:rsid w:val="00F23A2D"/>
    <w:rsid w:val="00F24BA6"/>
    <w:rsid w:val="00F27786"/>
    <w:rsid w:val="00F305B0"/>
    <w:rsid w:val="00F3070F"/>
    <w:rsid w:val="00F32C01"/>
    <w:rsid w:val="00F330DA"/>
    <w:rsid w:val="00F33E28"/>
    <w:rsid w:val="00F407E4"/>
    <w:rsid w:val="00F41992"/>
    <w:rsid w:val="00F42A59"/>
    <w:rsid w:val="00F4363C"/>
    <w:rsid w:val="00F4556D"/>
    <w:rsid w:val="00F46375"/>
    <w:rsid w:val="00F46921"/>
    <w:rsid w:val="00F47054"/>
    <w:rsid w:val="00F4767D"/>
    <w:rsid w:val="00F47BE7"/>
    <w:rsid w:val="00F5114E"/>
    <w:rsid w:val="00F51370"/>
    <w:rsid w:val="00F517FE"/>
    <w:rsid w:val="00F52748"/>
    <w:rsid w:val="00F53F23"/>
    <w:rsid w:val="00F606B5"/>
    <w:rsid w:val="00F67AD3"/>
    <w:rsid w:val="00F72108"/>
    <w:rsid w:val="00F726D4"/>
    <w:rsid w:val="00F7732B"/>
    <w:rsid w:val="00F80BEC"/>
    <w:rsid w:val="00F81249"/>
    <w:rsid w:val="00F821AC"/>
    <w:rsid w:val="00F83DCC"/>
    <w:rsid w:val="00F8461A"/>
    <w:rsid w:val="00F854F4"/>
    <w:rsid w:val="00F8705F"/>
    <w:rsid w:val="00F93006"/>
    <w:rsid w:val="00F93C2B"/>
    <w:rsid w:val="00F9450A"/>
    <w:rsid w:val="00F94BFA"/>
    <w:rsid w:val="00F964CA"/>
    <w:rsid w:val="00F96B23"/>
    <w:rsid w:val="00F97ED4"/>
    <w:rsid w:val="00FA0942"/>
    <w:rsid w:val="00FA0FFD"/>
    <w:rsid w:val="00FA1611"/>
    <w:rsid w:val="00FA2D9A"/>
    <w:rsid w:val="00FA2F32"/>
    <w:rsid w:val="00FA31FE"/>
    <w:rsid w:val="00FA3E35"/>
    <w:rsid w:val="00FA4B9E"/>
    <w:rsid w:val="00FA5613"/>
    <w:rsid w:val="00FA6D82"/>
    <w:rsid w:val="00FA717E"/>
    <w:rsid w:val="00FB107C"/>
    <w:rsid w:val="00FB3E5D"/>
    <w:rsid w:val="00FB3FF5"/>
    <w:rsid w:val="00FB55FD"/>
    <w:rsid w:val="00FB59A2"/>
    <w:rsid w:val="00FB5CF3"/>
    <w:rsid w:val="00FB5FF2"/>
    <w:rsid w:val="00FB7D61"/>
    <w:rsid w:val="00FC0864"/>
    <w:rsid w:val="00FC0D91"/>
    <w:rsid w:val="00FC1586"/>
    <w:rsid w:val="00FC25B0"/>
    <w:rsid w:val="00FC39A9"/>
    <w:rsid w:val="00FC5168"/>
    <w:rsid w:val="00FC5388"/>
    <w:rsid w:val="00FC6567"/>
    <w:rsid w:val="00FD062E"/>
    <w:rsid w:val="00FD2A81"/>
    <w:rsid w:val="00FD3282"/>
    <w:rsid w:val="00FD4870"/>
    <w:rsid w:val="00FD4A38"/>
    <w:rsid w:val="00FD56F3"/>
    <w:rsid w:val="00FD699A"/>
    <w:rsid w:val="00FD705F"/>
    <w:rsid w:val="00FE0C10"/>
    <w:rsid w:val="00FE3C58"/>
    <w:rsid w:val="00FE3CB0"/>
    <w:rsid w:val="00FE3F05"/>
    <w:rsid w:val="00FE4E3A"/>
    <w:rsid w:val="00FE5B2D"/>
    <w:rsid w:val="00FE6B9E"/>
    <w:rsid w:val="00FE6D76"/>
    <w:rsid w:val="00FE71CE"/>
    <w:rsid w:val="00FE7FF4"/>
    <w:rsid w:val="00FF0016"/>
    <w:rsid w:val="00FF438F"/>
    <w:rsid w:val="00FF6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34E"/>
  </w:style>
  <w:style w:type="paragraph" w:styleId="1">
    <w:name w:val="heading 1"/>
    <w:basedOn w:val="a"/>
    <w:next w:val="a"/>
    <w:link w:val="10"/>
    <w:uiPriority w:val="9"/>
    <w:qFormat/>
    <w:rsid w:val="001C6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205DD"/>
    <w:pPr>
      <w:keepNext/>
      <w:autoSpaceDE w:val="0"/>
      <w:autoSpaceDN w:val="0"/>
      <w:spacing w:after="0" w:line="240" w:lineRule="auto"/>
      <w:jc w:val="center"/>
      <w:outlineLvl w:val="1"/>
    </w:pPr>
    <w:rPr>
      <w:rFonts w:ascii="Times New Roman" w:eastAsia="Times New Roman" w:hAnsi="Times New Roman" w:cs="Times New Roman"/>
      <w:sz w:val="28"/>
      <w:szCs w:val="28"/>
      <w:lang w:eastAsia="ru-RU"/>
    </w:rPr>
  </w:style>
  <w:style w:type="paragraph" w:styleId="3">
    <w:name w:val="heading 3"/>
    <w:basedOn w:val="a"/>
    <w:next w:val="a"/>
    <w:link w:val="30"/>
    <w:uiPriority w:val="9"/>
    <w:unhideWhenUsed/>
    <w:qFormat/>
    <w:rsid w:val="001C620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0205DD"/>
    <w:pPr>
      <w:keepNext/>
      <w:spacing w:after="0" w:line="240" w:lineRule="auto"/>
      <w:jc w:val="center"/>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0205DD"/>
    <w:pPr>
      <w:keepNext/>
      <w:autoSpaceDE w:val="0"/>
      <w:autoSpaceDN w:val="0"/>
      <w:spacing w:after="0" w:line="240" w:lineRule="auto"/>
      <w:jc w:val="center"/>
      <w:outlineLvl w:val="4"/>
    </w:pPr>
    <w:rPr>
      <w:rFonts w:ascii="Times New Roman" w:eastAsia="Times New Roman" w:hAnsi="Times New Roman" w:cs="Times New Roman"/>
      <w:sz w:val="36"/>
      <w:szCs w:val="28"/>
      <w:lang w:eastAsia="ru-RU"/>
    </w:rPr>
  </w:style>
  <w:style w:type="paragraph" w:styleId="6">
    <w:name w:val="heading 6"/>
    <w:basedOn w:val="a"/>
    <w:next w:val="a"/>
    <w:link w:val="60"/>
    <w:uiPriority w:val="9"/>
    <w:unhideWhenUsed/>
    <w:qFormat/>
    <w:rsid w:val="001C620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691D"/>
    <w:pPr>
      <w:ind w:left="720"/>
      <w:contextualSpacing/>
    </w:pPr>
  </w:style>
  <w:style w:type="paragraph" w:styleId="a4">
    <w:name w:val="Balloon Text"/>
    <w:basedOn w:val="a"/>
    <w:link w:val="a5"/>
    <w:uiPriority w:val="99"/>
    <w:semiHidden/>
    <w:unhideWhenUsed/>
    <w:rsid w:val="003D691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D691D"/>
    <w:rPr>
      <w:rFonts w:ascii="Segoe UI" w:hAnsi="Segoe UI" w:cs="Segoe UI"/>
      <w:sz w:val="18"/>
      <w:szCs w:val="18"/>
    </w:rPr>
  </w:style>
  <w:style w:type="table" w:styleId="a6">
    <w:name w:val="Table Grid"/>
    <w:basedOn w:val="a1"/>
    <w:uiPriority w:val="59"/>
    <w:rsid w:val="006F2B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a"/>
    <w:rsid w:val="001860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205DD"/>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0205D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0205DD"/>
    <w:rPr>
      <w:rFonts w:ascii="Times New Roman" w:eastAsia="Times New Roman" w:hAnsi="Times New Roman" w:cs="Times New Roman"/>
      <w:sz w:val="36"/>
      <w:szCs w:val="28"/>
      <w:lang w:eastAsia="ru-RU"/>
    </w:rPr>
  </w:style>
  <w:style w:type="character" w:styleId="a7">
    <w:name w:val="Hyperlink"/>
    <w:basedOn w:val="a0"/>
    <w:uiPriority w:val="99"/>
    <w:unhideWhenUsed/>
    <w:rsid w:val="008B5F05"/>
    <w:rPr>
      <w:color w:val="0000FF"/>
      <w:u w:val="single"/>
    </w:rPr>
  </w:style>
  <w:style w:type="paragraph" w:customStyle="1" w:styleId="consplusnormal">
    <w:name w:val="consplusnormal"/>
    <w:basedOn w:val="a"/>
    <w:rsid w:val="009820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A93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A93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Title"/>
    <w:basedOn w:val="a"/>
    <w:next w:val="a"/>
    <w:link w:val="a9"/>
    <w:uiPriority w:val="10"/>
    <w:qFormat/>
    <w:rsid w:val="001C620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1C620C"/>
    <w:rPr>
      <w:rFonts w:asciiTheme="majorHAnsi" w:eastAsiaTheme="majorEastAsia" w:hAnsiTheme="majorHAnsi" w:cstheme="majorBidi"/>
      <w:color w:val="17365D" w:themeColor="text2" w:themeShade="BF"/>
      <w:spacing w:val="5"/>
      <w:kern w:val="28"/>
      <w:sz w:val="52"/>
      <w:szCs w:val="52"/>
    </w:rPr>
  </w:style>
  <w:style w:type="character" w:customStyle="1" w:styleId="60">
    <w:name w:val="Заголовок 6 Знак"/>
    <w:basedOn w:val="a0"/>
    <w:link w:val="6"/>
    <w:uiPriority w:val="9"/>
    <w:rsid w:val="001C620C"/>
    <w:rPr>
      <w:rFonts w:asciiTheme="majorHAnsi" w:eastAsiaTheme="majorEastAsia" w:hAnsiTheme="majorHAnsi" w:cstheme="majorBidi"/>
      <w:i/>
      <w:iCs/>
      <w:color w:val="243F60" w:themeColor="accent1" w:themeShade="7F"/>
    </w:rPr>
  </w:style>
  <w:style w:type="character" w:customStyle="1" w:styleId="30">
    <w:name w:val="Заголовок 3 Знак"/>
    <w:basedOn w:val="a0"/>
    <w:link w:val="3"/>
    <w:uiPriority w:val="9"/>
    <w:rsid w:val="001C620C"/>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1C620C"/>
    <w:rPr>
      <w:rFonts w:asciiTheme="majorHAnsi" w:eastAsiaTheme="majorEastAsia" w:hAnsiTheme="majorHAnsi" w:cstheme="majorBidi"/>
      <w:b/>
      <w:bCs/>
      <w:color w:val="365F91" w:themeColor="accent1" w:themeShade="BF"/>
      <w:sz w:val="28"/>
      <w:szCs w:val="28"/>
    </w:rPr>
  </w:style>
  <w:style w:type="paragraph" w:styleId="aa">
    <w:name w:val="No Spacing"/>
    <w:uiPriority w:val="1"/>
    <w:qFormat/>
    <w:rsid w:val="001C620C"/>
    <w:pPr>
      <w:spacing w:after="0" w:line="240" w:lineRule="auto"/>
    </w:pPr>
  </w:style>
  <w:style w:type="paragraph" w:styleId="ab">
    <w:name w:val="Normal (Web)"/>
    <w:basedOn w:val="a"/>
    <w:uiPriority w:val="99"/>
    <w:unhideWhenUsed/>
    <w:rsid w:val="00AC1F4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875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ochenev.nso.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889CD-12CE-4CBD-87C4-4BD668407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42</Pages>
  <Words>15099</Words>
  <Characters>86067</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100965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34</cp:revision>
  <cp:lastPrinted>2020-02-12T04:15:00Z</cp:lastPrinted>
  <dcterms:created xsi:type="dcterms:W3CDTF">2020-01-31T05:21:00Z</dcterms:created>
  <dcterms:modified xsi:type="dcterms:W3CDTF">2020-02-19T04:11:00Z</dcterms:modified>
</cp:coreProperties>
</file>